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022F" w14:textId="05548CBC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35C2E080" w14:textId="77777777" w:rsidTr="00351064">
        <w:tc>
          <w:tcPr>
            <w:tcW w:w="10790" w:type="dxa"/>
            <w:gridSpan w:val="2"/>
          </w:tcPr>
          <w:p w14:paraId="3EEA18B6" w14:textId="39A72322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</w:t>
            </w:r>
            <w:r w:rsidR="00F613E4">
              <w:rPr>
                <w:b/>
                <w:bCs/>
                <w:sz w:val="28"/>
                <w:szCs w:val="28"/>
              </w:rPr>
              <w:t>Member</w:t>
            </w:r>
            <w:r w:rsidR="003073A6">
              <w:rPr>
                <w:b/>
                <w:bCs/>
                <w:sz w:val="28"/>
                <w:szCs w:val="28"/>
              </w:rPr>
              <w:t xml:space="preserve"> </w:t>
            </w:r>
            <w:r w:rsidR="008250F1">
              <w:rPr>
                <w:b/>
                <w:bCs/>
                <w:sz w:val="28"/>
                <w:szCs w:val="28"/>
              </w:rPr>
              <w:t>M</w:t>
            </w:r>
            <w:r w:rsidR="003073A6">
              <w:rPr>
                <w:b/>
                <w:bCs/>
                <w:sz w:val="28"/>
                <w:szCs w:val="28"/>
              </w:rPr>
              <w:t>eeting</w:t>
            </w:r>
          </w:p>
        </w:tc>
      </w:tr>
      <w:tr w:rsidR="00351064" w14:paraId="6B5F0901" w14:textId="5E5187AB" w:rsidTr="00351064">
        <w:tc>
          <w:tcPr>
            <w:tcW w:w="6171" w:type="dxa"/>
          </w:tcPr>
          <w:p w14:paraId="2BF4DA14" w14:textId="1C16B591" w:rsidR="00351064" w:rsidRP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8250F1">
              <w:rPr>
                <w:b/>
                <w:bCs/>
                <w:sz w:val="28"/>
                <w:szCs w:val="28"/>
              </w:rPr>
              <w:t xml:space="preserve">:  </w:t>
            </w:r>
            <w:r w:rsidR="00F613E4">
              <w:rPr>
                <w:b/>
                <w:bCs/>
                <w:sz w:val="28"/>
                <w:szCs w:val="28"/>
              </w:rPr>
              <w:t>4/26/22</w:t>
            </w:r>
          </w:p>
        </w:tc>
        <w:tc>
          <w:tcPr>
            <w:tcW w:w="4619" w:type="dxa"/>
          </w:tcPr>
          <w:p w14:paraId="78CE9870" w14:textId="67294A05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Time: </w:t>
            </w:r>
            <w:r w:rsidR="008250F1">
              <w:rPr>
                <w:b/>
                <w:bCs/>
                <w:sz w:val="28"/>
                <w:szCs w:val="28"/>
              </w:rPr>
              <w:t xml:space="preserve"> </w:t>
            </w:r>
            <w:r w:rsidR="00F613E4">
              <w:rPr>
                <w:b/>
                <w:bCs/>
                <w:sz w:val="28"/>
                <w:szCs w:val="28"/>
              </w:rPr>
              <w:t>5:30 p.m.</w:t>
            </w:r>
          </w:p>
        </w:tc>
      </w:tr>
    </w:tbl>
    <w:p w14:paraId="2EAB9214" w14:textId="2860E32F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7FDF31EF" w14:textId="77777777" w:rsidTr="00351064">
        <w:tc>
          <w:tcPr>
            <w:tcW w:w="2425" w:type="dxa"/>
          </w:tcPr>
          <w:p w14:paraId="27196B27" w14:textId="22D39024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15307AAE" w14:textId="76ADD611" w:rsidR="00351064" w:rsidRPr="00351064" w:rsidRDefault="00F613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Dina Mia’s</w:t>
            </w:r>
          </w:p>
        </w:tc>
      </w:tr>
      <w:tr w:rsidR="001A1430" w14:paraId="2271E447" w14:textId="77777777" w:rsidTr="00351064">
        <w:tc>
          <w:tcPr>
            <w:tcW w:w="2425" w:type="dxa"/>
          </w:tcPr>
          <w:p w14:paraId="6BBEEC07" w14:textId="7AD59BD8" w:rsidR="001A1430" w:rsidRPr="00351064" w:rsidRDefault="001A14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8365" w:type="dxa"/>
          </w:tcPr>
          <w:p w14:paraId="1671AFCC" w14:textId="5F41864A" w:rsidR="001A1430" w:rsidRDefault="001A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Rick Knepper, Kym Roff, </w:t>
            </w:r>
            <w:r w:rsidR="008250F1">
              <w:rPr>
                <w:b/>
                <w:bCs/>
                <w:sz w:val="20"/>
                <w:szCs w:val="20"/>
              </w:rPr>
              <w:t>Donna Ebert</w:t>
            </w:r>
            <w:r w:rsidR="00F613E4">
              <w:rPr>
                <w:b/>
                <w:bCs/>
                <w:sz w:val="20"/>
                <w:szCs w:val="20"/>
              </w:rPr>
              <w:t>, Donna Ebert</w:t>
            </w:r>
          </w:p>
        </w:tc>
      </w:tr>
      <w:tr w:rsidR="00351064" w14:paraId="115AAB3E" w14:textId="77777777" w:rsidTr="00351064">
        <w:tc>
          <w:tcPr>
            <w:tcW w:w="2425" w:type="dxa"/>
          </w:tcPr>
          <w:p w14:paraId="308B9E07" w14:textId="50C3D621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Meeting </w:t>
            </w:r>
            <w:r w:rsidR="00E200A7">
              <w:rPr>
                <w:b/>
                <w:bCs/>
                <w:sz w:val="24"/>
                <w:szCs w:val="24"/>
              </w:rPr>
              <w:t>C</w:t>
            </w:r>
            <w:r w:rsidRPr="00351064">
              <w:rPr>
                <w:b/>
                <w:bCs/>
                <w:sz w:val="24"/>
                <w:szCs w:val="24"/>
              </w:rPr>
              <w:t xml:space="preserve">alled </w:t>
            </w:r>
            <w:r w:rsidR="00E200A7">
              <w:rPr>
                <w:b/>
                <w:bCs/>
                <w:sz w:val="24"/>
                <w:szCs w:val="24"/>
              </w:rPr>
              <w:t>By:</w:t>
            </w:r>
          </w:p>
        </w:tc>
        <w:tc>
          <w:tcPr>
            <w:tcW w:w="8365" w:type="dxa"/>
          </w:tcPr>
          <w:p w14:paraId="773A4449" w14:textId="48493DF4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</w:t>
            </w:r>
            <w:r w:rsidR="008250F1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per</w:t>
            </w:r>
          </w:p>
        </w:tc>
      </w:tr>
      <w:tr w:rsidR="00351064" w14:paraId="699A10A2" w14:textId="77777777" w:rsidTr="00351064">
        <w:tc>
          <w:tcPr>
            <w:tcW w:w="2425" w:type="dxa"/>
          </w:tcPr>
          <w:p w14:paraId="5E6833C7" w14:textId="6FB9A7F6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Type of </w:t>
            </w:r>
            <w:r w:rsidR="00E200A7">
              <w:rPr>
                <w:b/>
                <w:bCs/>
                <w:sz w:val="24"/>
                <w:szCs w:val="24"/>
              </w:rPr>
              <w:t>M</w:t>
            </w:r>
            <w:r w:rsidRPr="00351064">
              <w:rPr>
                <w:b/>
                <w:bCs/>
                <w:sz w:val="24"/>
                <w:szCs w:val="24"/>
              </w:rPr>
              <w:t>eeting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E97335B" w14:textId="54EF4DA4" w:rsidR="00351064" w:rsidRPr="00351064" w:rsidRDefault="00F613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</w:t>
            </w:r>
          </w:p>
        </w:tc>
      </w:tr>
      <w:tr w:rsidR="00351064" w14:paraId="294DE3F7" w14:textId="77777777" w:rsidTr="00351064">
        <w:tc>
          <w:tcPr>
            <w:tcW w:w="2425" w:type="dxa"/>
          </w:tcPr>
          <w:p w14:paraId="35320C34" w14:textId="03FA98EE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Note </w:t>
            </w:r>
            <w:r w:rsidR="00E200A7">
              <w:rPr>
                <w:b/>
                <w:bCs/>
                <w:sz w:val="24"/>
                <w:szCs w:val="24"/>
              </w:rPr>
              <w:t>T</w:t>
            </w:r>
            <w:r w:rsidRPr="00351064">
              <w:rPr>
                <w:b/>
                <w:bCs/>
                <w:sz w:val="24"/>
                <w:szCs w:val="24"/>
              </w:rPr>
              <w:t>aker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C0AE707" w14:textId="0EEA67D0" w:rsidR="00351064" w:rsidRPr="00351064" w:rsidRDefault="008250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Donna Ebert</w:t>
            </w:r>
          </w:p>
        </w:tc>
      </w:tr>
    </w:tbl>
    <w:p w14:paraId="721631C8" w14:textId="764DF01A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E200A7" w14:paraId="0A38C509" w14:textId="77777777" w:rsidTr="00351064">
        <w:tc>
          <w:tcPr>
            <w:tcW w:w="3055" w:type="dxa"/>
          </w:tcPr>
          <w:p w14:paraId="537ED513" w14:textId="3B136E48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Called to Order:</w:t>
            </w:r>
            <w:r w:rsidR="00C652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</w:tcPr>
          <w:p w14:paraId="43C12593" w14:textId="55384CD9" w:rsidR="00E200A7" w:rsidRPr="00351064" w:rsidRDefault="00807EB1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5:40 p.m.</w:t>
            </w:r>
          </w:p>
        </w:tc>
        <w:tc>
          <w:tcPr>
            <w:tcW w:w="3597" w:type="dxa"/>
          </w:tcPr>
          <w:p w14:paraId="63CB52EA" w14:textId="77777777" w:rsidR="00E200A7" w:rsidRDefault="00E200A7" w:rsidP="00E200A7">
            <w:pPr>
              <w:rPr>
                <w:sz w:val="20"/>
                <w:szCs w:val="20"/>
              </w:rPr>
            </w:pPr>
          </w:p>
        </w:tc>
      </w:tr>
      <w:tr w:rsidR="00E200A7" w14:paraId="7C6C646E" w14:textId="77777777" w:rsidTr="00351064">
        <w:tc>
          <w:tcPr>
            <w:tcW w:w="3055" w:type="dxa"/>
          </w:tcPr>
          <w:p w14:paraId="0EFD2BB6" w14:textId="3C65B44C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4E6D57">
              <w:rPr>
                <w:b/>
                <w:bCs/>
                <w:sz w:val="20"/>
                <w:szCs w:val="20"/>
              </w:rPr>
              <w:t>9/28/21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1064">
              <w:rPr>
                <w:b/>
                <w:bCs/>
                <w:sz w:val="20"/>
                <w:szCs w:val="20"/>
              </w:rPr>
              <w:t>Minutes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2182AFBF" w14:textId="3D5083C5" w:rsidR="00E200A7" w:rsidRPr="0074252D" w:rsidRDefault="00C65225" w:rsidP="00E200A7">
            <w:pPr>
              <w:rPr>
                <w:sz w:val="20"/>
                <w:szCs w:val="20"/>
              </w:rPr>
            </w:pPr>
            <w:r w:rsidRPr="0074252D">
              <w:rPr>
                <w:sz w:val="20"/>
                <w:szCs w:val="20"/>
              </w:rPr>
              <w:t>Kym made a motion to approve, seconded by Chris Knepper</w:t>
            </w:r>
          </w:p>
        </w:tc>
        <w:tc>
          <w:tcPr>
            <w:tcW w:w="3597" w:type="dxa"/>
          </w:tcPr>
          <w:p w14:paraId="1330CCF5" w14:textId="5203B40B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passed. </w:t>
            </w:r>
          </w:p>
          <w:p w14:paraId="2D9D08EE" w14:textId="215E4B8E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  <w:tr w:rsidR="00E200A7" w14:paraId="72D9C8B4" w14:textId="77777777" w:rsidTr="00351064">
        <w:tc>
          <w:tcPr>
            <w:tcW w:w="3055" w:type="dxa"/>
          </w:tcPr>
          <w:p w14:paraId="3C2A7D84" w14:textId="77777777" w:rsidR="00E200A7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351064">
              <w:rPr>
                <w:b/>
                <w:bCs/>
                <w:sz w:val="20"/>
                <w:szCs w:val="20"/>
              </w:rPr>
              <w:t>reasurer</w:t>
            </w:r>
            <w:r>
              <w:rPr>
                <w:b/>
                <w:bCs/>
                <w:sz w:val="20"/>
                <w:szCs w:val="20"/>
              </w:rPr>
              <w:t>’s</w:t>
            </w:r>
            <w:r w:rsidRPr="0035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51064">
              <w:rPr>
                <w:b/>
                <w:bCs/>
                <w:sz w:val="20"/>
                <w:szCs w:val="20"/>
              </w:rPr>
              <w:t>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555C539" w14:textId="048C1A96" w:rsidR="000A737A" w:rsidRPr="00351064" w:rsidRDefault="000A737A" w:rsidP="000A737A">
            <w:pPr>
              <w:tabs>
                <w:tab w:val="right" w:pos="283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</w:tcPr>
          <w:p w14:paraId="267BFFE3" w14:textId="55CA53F0" w:rsidR="00E200A7" w:rsidRPr="00351064" w:rsidRDefault="00ED0151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made a motion to approve, seconded by Donna</w:t>
            </w:r>
          </w:p>
        </w:tc>
        <w:tc>
          <w:tcPr>
            <w:tcW w:w="3597" w:type="dxa"/>
          </w:tcPr>
          <w:p w14:paraId="7EF2982B" w14:textId="77777777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7E147BAE" w14:textId="6D4F63F1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42DB5504" w14:textId="77777777" w:rsid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0B1970B6" w14:textId="1FCB97E1" w:rsidR="00351064" w:rsidRP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351064">
        <w:rPr>
          <w:sz w:val="40"/>
          <w:szCs w:val="40"/>
        </w:rPr>
        <w:t>Committee reports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Motion/Actions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761"/>
        <w:gridCol w:w="2314"/>
      </w:tblGrid>
      <w:tr w:rsidR="00F668CD" w14:paraId="1F31D2D6" w14:textId="77777777" w:rsidTr="0074252D">
        <w:tc>
          <w:tcPr>
            <w:tcW w:w="715" w:type="dxa"/>
          </w:tcPr>
          <w:p w14:paraId="3CC8B9F0" w14:textId="0694F3E3" w:rsidR="00F668CD" w:rsidRDefault="00F668CD" w:rsidP="00351064">
            <w:pPr>
              <w:rPr>
                <w:sz w:val="40"/>
                <w:szCs w:val="40"/>
              </w:rPr>
            </w:pPr>
          </w:p>
        </w:tc>
        <w:tc>
          <w:tcPr>
            <w:tcW w:w="7761" w:type="dxa"/>
          </w:tcPr>
          <w:p w14:paraId="7B91F8B0" w14:textId="0BBA90BA" w:rsidR="00F668CD" w:rsidRDefault="00F668CD" w:rsidP="00026A9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All</w:t>
            </w:r>
            <w:r w:rsidR="0074252D">
              <w:rPr>
                <w:b/>
                <w:bCs/>
                <w:i/>
                <w:iCs/>
                <w:sz w:val="24"/>
                <w:szCs w:val="24"/>
              </w:rPr>
              <w:t xml:space="preserve"> attendees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introduced themselves.</w:t>
            </w:r>
          </w:p>
        </w:tc>
        <w:tc>
          <w:tcPr>
            <w:tcW w:w="2314" w:type="dxa"/>
          </w:tcPr>
          <w:p w14:paraId="29FE633D" w14:textId="77777777" w:rsidR="00F668CD" w:rsidRPr="0036088E" w:rsidRDefault="00F668CD" w:rsidP="00351064">
            <w:pPr>
              <w:rPr>
                <w:sz w:val="24"/>
                <w:szCs w:val="24"/>
              </w:rPr>
            </w:pPr>
          </w:p>
        </w:tc>
      </w:tr>
      <w:tr w:rsidR="00351064" w14:paraId="13007834" w14:textId="77777777" w:rsidTr="0074252D">
        <w:tc>
          <w:tcPr>
            <w:tcW w:w="715" w:type="dxa"/>
          </w:tcPr>
          <w:p w14:paraId="638612F2" w14:textId="3A1E608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761" w:type="dxa"/>
          </w:tcPr>
          <w:p w14:paraId="2017B95D" w14:textId="280B32E8" w:rsidR="00807EB1" w:rsidRDefault="00026A9F" w:rsidP="00026A9F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  <w:r w:rsidR="00351064" w:rsidRPr="0036088E">
              <w:rPr>
                <w:sz w:val="24"/>
                <w:szCs w:val="24"/>
              </w:rPr>
              <w:t>:</w:t>
            </w:r>
            <w:r w:rsidR="00F94EF6" w:rsidRPr="0036088E">
              <w:rPr>
                <w:sz w:val="24"/>
                <w:szCs w:val="24"/>
              </w:rPr>
              <w:t xml:space="preserve"> </w:t>
            </w:r>
            <w:r w:rsidR="00ED0151" w:rsidRPr="00807EB1">
              <w:rPr>
                <w:b/>
                <w:bCs/>
                <w:i/>
                <w:iCs/>
                <w:sz w:val="24"/>
                <w:szCs w:val="24"/>
              </w:rPr>
              <w:t>Beautification</w:t>
            </w:r>
          </w:p>
          <w:p w14:paraId="4AD25D3D" w14:textId="53CED583" w:rsidR="00026A9F" w:rsidRDefault="00807EB1" w:rsidP="0002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D0151">
              <w:rPr>
                <w:sz w:val="24"/>
                <w:szCs w:val="24"/>
              </w:rPr>
              <w:t xml:space="preserve">lowers are ordered and </w:t>
            </w:r>
            <w:r w:rsidR="0042472B">
              <w:rPr>
                <w:sz w:val="24"/>
                <w:szCs w:val="24"/>
              </w:rPr>
              <w:t>have been paid for. W</w:t>
            </w:r>
            <w:r w:rsidR="00ED0151">
              <w:rPr>
                <w:sz w:val="24"/>
                <w:szCs w:val="24"/>
              </w:rPr>
              <w:t xml:space="preserve">e will be putting them up </w:t>
            </w:r>
            <w:r w:rsidR="0042472B">
              <w:rPr>
                <w:sz w:val="24"/>
                <w:szCs w:val="24"/>
              </w:rPr>
              <w:t xml:space="preserve">in Florence </w:t>
            </w:r>
            <w:r w:rsidR="00ED0151">
              <w:rPr>
                <w:sz w:val="24"/>
                <w:szCs w:val="24"/>
              </w:rPr>
              <w:t xml:space="preserve">about the middle of next month. The town will be taking care of the water with an automated system. If anyone wants to help plant flowers, we’ll put a notification on FB or in email form. The Chamber is doing very well with money this year. We are going out to some of the other towns </w:t>
            </w:r>
            <w:r w:rsidR="00F668CD">
              <w:rPr>
                <w:sz w:val="24"/>
                <w:szCs w:val="24"/>
              </w:rPr>
              <w:t xml:space="preserve">- </w:t>
            </w:r>
            <w:r w:rsidR="00ED0151">
              <w:rPr>
                <w:sz w:val="24"/>
                <w:szCs w:val="24"/>
              </w:rPr>
              <w:t>Long Lake, Tipler</w:t>
            </w:r>
            <w:r w:rsidR="00F668CD">
              <w:rPr>
                <w:sz w:val="24"/>
                <w:szCs w:val="24"/>
              </w:rPr>
              <w:t xml:space="preserve">, Commonwealth </w:t>
            </w:r>
            <w:r w:rsidR="00ED0151">
              <w:rPr>
                <w:sz w:val="24"/>
                <w:szCs w:val="24"/>
              </w:rPr>
              <w:t>and asked if they need any financial help with their beautification</w:t>
            </w:r>
            <w:r w:rsidR="00F668CD">
              <w:rPr>
                <w:sz w:val="24"/>
                <w:szCs w:val="24"/>
              </w:rPr>
              <w:t xml:space="preserve">. We donated $500 to the Town of Aurora for new flags down their Main Street. </w:t>
            </w:r>
          </w:p>
          <w:p w14:paraId="2991BB16" w14:textId="6D614B3A" w:rsidR="00E200A7" w:rsidRPr="0036088E" w:rsidRDefault="00E200A7" w:rsidP="0036088E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56C3076B" w14:textId="7450005A" w:rsidR="002A5616" w:rsidRPr="0036088E" w:rsidRDefault="002A5616" w:rsidP="00351064">
            <w:pPr>
              <w:rPr>
                <w:sz w:val="24"/>
                <w:szCs w:val="24"/>
              </w:rPr>
            </w:pPr>
          </w:p>
        </w:tc>
      </w:tr>
      <w:tr w:rsidR="0036088E" w14:paraId="3BAB6454" w14:textId="77777777" w:rsidTr="0074252D">
        <w:tc>
          <w:tcPr>
            <w:tcW w:w="715" w:type="dxa"/>
          </w:tcPr>
          <w:p w14:paraId="79D40CEF" w14:textId="079C8AB0" w:rsidR="0036088E" w:rsidRDefault="00F668CD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 </w:t>
            </w:r>
          </w:p>
        </w:tc>
        <w:tc>
          <w:tcPr>
            <w:tcW w:w="7761" w:type="dxa"/>
          </w:tcPr>
          <w:p w14:paraId="362B6C5C" w14:textId="77777777" w:rsidR="00807EB1" w:rsidRDefault="00026A9F" w:rsidP="00807EB1">
            <w:pPr>
              <w:rPr>
                <w:sz w:val="24"/>
                <w:szCs w:val="24"/>
              </w:rPr>
            </w:pPr>
            <w:r w:rsidRPr="00807EB1">
              <w:rPr>
                <w:b/>
                <w:bCs/>
                <w:i/>
                <w:iCs/>
                <w:sz w:val="24"/>
                <w:szCs w:val="24"/>
              </w:rPr>
              <w:t>Topic</w:t>
            </w:r>
            <w:r w:rsidR="0036088E" w:rsidRPr="00807EB1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F668CD" w:rsidRPr="00807EB1">
              <w:rPr>
                <w:b/>
                <w:bCs/>
                <w:i/>
                <w:iCs/>
                <w:sz w:val="24"/>
                <w:szCs w:val="24"/>
              </w:rPr>
              <w:t>Rummage Sale</w:t>
            </w:r>
            <w:r w:rsidR="00F668CD" w:rsidRPr="00F668CD">
              <w:rPr>
                <w:sz w:val="24"/>
                <w:szCs w:val="24"/>
              </w:rPr>
              <w:t xml:space="preserve"> </w:t>
            </w:r>
          </w:p>
          <w:p w14:paraId="57011DE4" w14:textId="36C3BCFF" w:rsidR="00E200A7" w:rsidRPr="00F668CD" w:rsidRDefault="0042472B" w:rsidP="0080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Florence rummage sale i</w:t>
            </w:r>
            <w:r w:rsidR="00F668CD" w:rsidRPr="00F668CD">
              <w:rPr>
                <w:sz w:val="24"/>
                <w:szCs w:val="24"/>
              </w:rPr>
              <w:t>s scheduled for 6/4/22 at the Fairgrounds from 8:00-2:00.</w:t>
            </w:r>
            <w:r w:rsidR="00F668CD">
              <w:rPr>
                <w:sz w:val="24"/>
                <w:szCs w:val="24"/>
              </w:rPr>
              <w:t xml:space="preserve"> There will also be individual rummages throughout the town. Last </w:t>
            </w:r>
            <w:r w:rsidR="003C1D01">
              <w:rPr>
                <w:sz w:val="24"/>
                <w:szCs w:val="24"/>
              </w:rPr>
              <w:t xml:space="preserve">year the grass was not cut and this year the Fairgrounds agreed that if we cut the grass there would be no charge for the rental. Dave </w:t>
            </w:r>
            <w:r>
              <w:rPr>
                <w:sz w:val="24"/>
                <w:szCs w:val="24"/>
              </w:rPr>
              <w:t xml:space="preserve">Ebert </w:t>
            </w:r>
            <w:r w:rsidR="003C1D01">
              <w:rPr>
                <w:sz w:val="24"/>
                <w:szCs w:val="24"/>
              </w:rPr>
              <w:t xml:space="preserve">has volunteered to cut the grass there. </w:t>
            </w:r>
          </w:p>
        </w:tc>
        <w:tc>
          <w:tcPr>
            <w:tcW w:w="2314" w:type="dxa"/>
          </w:tcPr>
          <w:p w14:paraId="60E49169" w14:textId="1C9BA246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  <w:tr w:rsidR="0036088E" w14:paraId="42E56D72" w14:textId="77777777" w:rsidTr="00F351E9">
        <w:tc>
          <w:tcPr>
            <w:tcW w:w="715" w:type="dxa"/>
          </w:tcPr>
          <w:p w14:paraId="1AF15D1A" w14:textId="16FDAC43" w:rsidR="0036088E" w:rsidRDefault="0036088E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761" w:type="dxa"/>
          </w:tcPr>
          <w:p w14:paraId="487A647B" w14:textId="78D8A0D5" w:rsidR="00807EB1" w:rsidRDefault="00026A9F" w:rsidP="0036088E">
            <w:pPr>
              <w:rPr>
                <w:sz w:val="24"/>
                <w:szCs w:val="24"/>
              </w:rPr>
            </w:pPr>
            <w:r w:rsidRPr="00807EB1">
              <w:rPr>
                <w:b/>
                <w:bCs/>
                <w:i/>
                <w:iCs/>
                <w:sz w:val="24"/>
                <w:szCs w:val="24"/>
              </w:rPr>
              <w:t>Topic</w:t>
            </w:r>
            <w:r w:rsidR="0036088E" w:rsidRPr="00807EB1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1B21D5">
              <w:rPr>
                <w:sz w:val="24"/>
                <w:szCs w:val="24"/>
              </w:rPr>
              <w:t xml:space="preserve"> </w:t>
            </w:r>
            <w:r w:rsidR="00807EB1" w:rsidRPr="00807EB1">
              <w:rPr>
                <w:b/>
                <w:bCs/>
                <w:i/>
                <w:iCs/>
                <w:sz w:val="24"/>
                <w:szCs w:val="24"/>
              </w:rPr>
              <w:t>Mud Runs</w:t>
            </w:r>
          </w:p>
          <w:p w14:paraId="388D722E" w14:textId="6E963ADB" w:rsidR="0036088E" w:rsidRPr="001B21D5" w:rsidRDefault="001B21D5" w:rsidP="0036088E">
            <w:pPr>
              <w:rPr>
                <w:sz w:val="24"/>
                <w:szCs w:val="24"/>
              </w:rPr>
            </w:pPr>
            <w:r w:rsidRPr="001B21D5">
              <w:rPr>
                <w:sz w:val="24"/>
                <w:szCs w:val="24"/>
              </w:rPr>
              <w:t xml:space="preserve">Were supposed to be on the same day as the Rummage Sale </w:t>
            </w:r>
            <w:r w:rsidR="0042472B">
              <w:rPr>
                <w:sz w:val="24"/>
                <w:szCs w:val="24"/>
              </w:rPr>
              <w:t>due to</w:t>
            </w:r>
            <w:r>
              <w:rPr>
                <w:sz w:val="24"/>
                <w:szCs w:val="24"/>
              </w:rPr>
              <w:t xml:space="preserve"> the people who </w:t>
            </w:r>
            <w:r w:rsidR="0042472B">
              <w:rPr>
                <w:sz w:val="24"/>
                <w:szCs w:val="24"/>
              </w:rPr>
              <w:t>take care of the track and timing</w:t>
            </w:r>
            <w:r>
              <w:rPr>
                <w:sz w:val="24"/>
                <w:szCs w:val="24"/>
              </w:rPr>
              <w:t xml:space="preserve"> are not available. </w:t>
            </w:r>
          </w:p>
        </w:tc>
        <w:tc>
          <w:tcPr>
            <w:tcW w:w="2314" w:type="dxa"/>
          </w:tcPr>
          <w:p w14:paraId="25623058" w14:textId="77777777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  <w:tr w:rsidR="0036088E" w14:paraId="1187E1F2" w14:textId="77777777" w:rsidTr="00F351E9">
        <w:tc>
          <w:tcPr>
            <w:tcW w:w="715" w:type="dxa"/>
          </w:tcPr>
          <w:p w14:paraId="14101EB0" w14:textId="0F03DFA9" w:rsidR="0036088E" w:rsidRDefault="00026A9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761" w:type="dxa"/>
          </w:tcPr>
          <w:p w14:paraId="55A8E395" w14:textId="4D68BDFD" w:rsidR="00807EB1" w:rsidRDefault="00026A9F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  <w:r w:rsidR="0036088E" w:rsidRPr="0036088E">
              <w:rPr>
                <w:sz w:val="24"/>
                <w:szCs w:val="24"/>
              </w:rPr>
              <w:t>:</w:t>
            </w:r>
            <w:r w:rsidR="00807EB1">
              <w:rPr>
                <w:sz w:val="24"/>
                <w:szCs w:val="24"/>
              </w:rPr>
              <w:t xml:space="preserve"> </w:t>
            </w:r>
            <w:r w:rsidR="00807EB1" w:rsidRPr="00807EB1">
              <w:rPr>
                <w:b/>
                <w:bCs/>
                <w:i/>
                <w:iCs/>
                <w:sz w:val="24"/>
                <w:szCs w:val="24"/>
              </w:rPr>
              <w:t>Webpage</w:t>
            </w:r>
            <w:r w:rsidR="00807EB1">
              <w:rPr>
                <w:sz w:val="24"/>
                <w:szCs w:val="24"/>
              </w:rPr>
              <w:t xml:space="preserve"> </w:t>
            </w:r>
            <w:r w:rsidR="0036088E" w:rsidRPr="0036088E">
              <w:rPr>
                <w:sz w:val="24"/>
                <w:szCs w:val="24"/>
              </w:rPr>
              <w:t xml:space="preserve">  </w:t>
            </w:r>
          </w:p>
          <w:p w14:paraId="0AAFFA08" w14:textId="6F480F34" w:rsidR="0036088E" w:rsidRDefault="0042472B" w:rsidP="0036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Chamber webage was</w:t>
            </w:r>
            <w:r w:rsidR="001B21D5">
              <w:rPr>
                <w:sz w:val="24"/>
                <w:szCs w:val="24"/>
              </w:rPr>
              <w:t xml:space="preserve"> down for about 10 days b</w:t>
            </w:r>
            <w:r>
              <w:rPr>
                <w:sz w:val="24"/>
                <w:szCs w:val="24"/>
              </w:rPr>
              <w:t>ut is now b</w:t>
            </w:r>
            <w:r w:rsidR="001B21D5">
              <w:rPr>
                <w:sz w:val="24"/>
                <w:szCs w:val="24"/>
              </w:rPr>
              <w:t xml:space="preserve">ack up. We had an issue with our Go Daddy account. The Domain name is ours. </w:t>
            </w:r>
            <w:r w:rsidR="004563B8">
              <w:rPr>
                <w:sz w:val="24"/>
                <w:szCs w:val="24"/>
              </w:rPr>
              <w:t xml:space="preserve">Marla will be updating our webpage. </w:t>
            </w:r>
          </w:p>
          <w:p w14:paraId="4975F777" w14:textId="77581F26" w:rsidR="00E200A7" w:rsidRPr="0036088E" w:rsidRDefault="00E200A7" w:rsidP="0036088E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4DA36C8B" w14:textId="502813BA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  <w:tr w:rsidR="0036088E" w14:paraId="3EF4FF95" w14:textId="77777777" w:rsidTr="00F351E9">
        <w:tc>
          <w:tcPr>
            <w:tcW w:w="715" w:type="dxa"/>
          </w:tcPr>
          <w:p w14:paraId="24F3C567" w14:textId="30CB1A35" w:rsidR="0036088E" w:rsidRDefault="00026A9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5</w:t>
            </w:r>
          </w:p>
        </w:tc>
        <w:tc>
          <w:tcPr>
            <w:tcW w:w="7761" w:type="dxa"/>
          </w:tcPr>
          <w:p w14:paraId="23ED0C71" w14:textId="67DF2F56" w:rsidR="00807EB1" w:rsidRDefault="00026A9F" w:rsidP="0036088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  <w:r w:rsid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807EB1">
              <w:rPr>
                <w:b/>
                <w:bCs/>
                <w:i/>
                <w:iCs/>
                <w:sz w:val="24"/>
                <w:szCs w:val="24"/>
              </w:rPr>
              <w:t xml:space="preserve"> Snow truck drags/hill climbs</w:t>
            </w:r>
            <w:r w:rsidR="0036088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6E8B4A5" w14:textId="6582BBDC" w:rsidR="0036088E" w:rsidRPr="00842FE4" w:rsidRDefault="00842FE4" w:rsidP="0036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Chamber helps to organize the crew to help cook and in the past we haven’t gotten any monies. This year </w:t>
            </w:r>
            <w:r w:rsidR="0042472B">
              <w:rPr>
                <w:sz w:val="24"/>
                <w:szCs w:val="24"/>
              </w:rPr>
              <w:t xml:space="preserve">we were given a donation of </w:t>
            </w:r>
            <w:r>
              <w:rPr>
                <w:sz w:val="24"/>
                <w:szCs w:val="24"/>
              </w:rPr>
              <w:t>$3000.</w:t>
            </w:r>
          </w:p>
        </w:tc>
        <w:tc>
          <w:tcPr>
            <w:tcW w:w="2314" w:type="dxa"/>
          </w:tcPr>
          <w:p w14:paraId="1866E893" w14:textId="3D5056B0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  <w:tr w:rsidR="0036088E" w14:paraId="5B7F2B27" w14:textId="77777777" w:rsidTr="00F351E9">
        <w:tc>
          <w:tcPr>
            <w:tcW w:w="715" w:type="dxa"/>
          </w:tcPr>
          <w:p w14:paraId="57FDC919" w14:textId="5EBAFD54" w:rsidR="0036088E" w:rsidRDefault="00807EB1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761" w:type="dxa"/>
          </w:tcPr>
          <w:p w14:paraId="06FF464E" w14:textId="7827D300" w:rsidR="00807EB1" w:rsidRDefault="00026A9F" w:rsidP="00026A9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  <w:r w:rsidR="0036088E"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807EB1">
              <w:rPr>
                <w:b/>
                <w:bCs/>
                <w:i/>
                <w:iCs/>
                <w:sz w:val="24"/>
                <w:szCs w:val="24"/>
              </w:rPr>
              <w:t xml:space="preserve"> Membership </w:t>
            </w:r>
          </w:p>
          <w:p w14:paraId="3E18B958" w14:textId="580305B8" w:rsidR="00E200A7" w:rsidRPr="00E200A7" w:rsidRDefault="004C634C" w:rsidP="0002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 active members as of right now. </w:t>
            </w:r>
          </w:p>
        </w:tc>
        <w:tc>
          <w:tcPr>
            <w:tcW w:w="2314" w:type="dxa"/>
          </w:tcPr>
          <w:p w14:paraId="558B4912" w14:textId="3AFC78EA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  <w:tr w:rsidR="0036088E" w14:paraId="4FD0ECD3" w14:textId="77777777" w:rsidTr="00F351E9">
        <w:tc>
          <w:tcPr>
            <w:tcW w:w="715" w:type="dxa"/>
          </w:tcPr>
          <w:p w14:paraId="38A75B6C" w14:textId="4397FDA9" w:rsidR="0036088E" w:rsidRDefault="00026A9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300F12">
              <w:rPr>
                <w:sz w:val="40"/>
                <w:szCs w:val="40"/>
              </w:rPr>
              <w:t xml:space="preserve"> </w:t>
            </w:r>
          </w:p>
        </w:tc>
        <w:tc>
          <w:tcPr>
            <w:tcW w:w="7761" w:type="dxa"/>
          </w:tcPr>
          <w:p w14:paraId="3EF8BFB4" w14:textId="2AD6A242" w:rsidR="00807EB1" w:rsidRDefault="00026A9F" w:rsidP="0036088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  <w:r w:rsidR="0036088E"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807EB1">
              <w:rPr>
                <w:b/>
                <w:bCs/>
                <w:i/>
                <w:iCs/>
                <w:sz w:val="24"/>
                <w:szCs w:val="24"/>
              </w:rPr>
              <w:t xml:space="preserve"> Christmas in Florence </w:t>
            </w:r>
          </w:p>
          <w:p w14:paraId="076B196D" w14:textId="4B86B6C8" w:rsidR="0036088E" w:rsidRPr="0036088E" w:rsidRDefault="0042472B" w:rsidP="0036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date for Christmas in Florence this year is </w:t>
            </w:r>
            <w:r w:rsidR="00353E31">
              <w:rPr>
                <w:sz w:val="24"/>
                <w:szCs w:val="24"/>
              </w:rPr>
              <w:t>Saturday</w:t>
            </w:r>
            <w:r>
              <w:rPr>
                <w:sz w:val="24"/>
                <w:szCs w:val="24"/>
              </w:rPr>
              <w:t>,</w:t>
            </w:r>
            <w:r w:rsidR="00353E31">
              <w:rPr>
                <w:sz w:val="24"/>
                <w:szCs w:val="24"/>
              </w:rPr>
              <w:t xml:space="preserve"> December 3. The Marquette craft fair will not be on the same day as us</w:t>
            </w:r>
            <w:r w:rsidR="009140D5">
              <w:rPr>
                <w:sz w:val="24"/>
                <w:szCs w:val="24"/>
              </w:rPr>
              <w:t xml:space="preserve"> this year. </w:t>
            </w:r>
          </w:p>
        </w:tc>
        <w:tc>
          <w:tcPr>
            <w:tcW w:w="2314" w:type="dxa"/>
          </w:tcPr>
          <w:p w14:paraId="32BB203F" w14:textId="7BE929B7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</w:tbl>
    <w:p w14:paraId="2D715B63" w14:textId="77777777" w:rsidR="002A5616" w:rsidRDefault="00282605" w:rsidP="0035106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</w:p>
    <w:p w14:paraId="5ACFC9E9" w14:textId="3DB9B2C2" w:rsidR="00351064" w:rsidRDefault="002A5616" w:rsidP="002A5616">
      <w:pPr>
        <w:ind w:left="720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94EF6">
        <w:rPr>
          <w:sz w:val="40"/>
          <w:szCs w:val="40"/>
        </w:rPr>
        <w:t>Motion/</w:t>
      </w:r>
      <w:r w:rsidR="00282605"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 w:rsidR="0028260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351064" w14:paraId="71D39D26" w14:textId="77777777" w:rsidTr="00351064">
        <w:tc>
          <w:tcPr>
            <w:tcW w:w="1885" w:type="dxa"/>
          </w:tcPr>
          <w:p w14:paraId="402A92F5" w14:textId="48F74DDC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308" w:type="dxa"/>
          </w:tcPr>
          <w:p w14:paraId="3C549227" w14:textId="6EB0FE4F" w:rsidR="00351064" w:rsidRPr="00AF1111" w:rsidRDefault="00351064" w:rsidP="00351064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377B125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1AB69593" w14:textId="77777777" w:rsidTr="00351064">
        <w:trPr>
          <w:trHeight w:val="719"/>
        </w:trPr>
        <w:tc>
          <w:tcPr>
            <w:tcW w:w="1885" w:type="dxa"/>
          </w:tcPr>
          <w:p w14:paraId="5E40AA4C" w14:textId="4DC09858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308" w:type="dxa"/>
          </w:tcPr>
          <w:p w14:paraId="71D20A3C" w14:textId="04269A6C" w:rsidR="009C6B82" w:rsidRPr="00351064" w:rsidRDefault="002B11F1" w:rsidP="001A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Stacey/Crafter’s on Central mentioned that a lot of Florence events have been cancelled. Rick told us that the parade had some violence issues and Summerfest was not profitable which is why those 2 events were cancelled. </w:t>
            </w:r>
            <w:r w:rsidR="00762967">
              <w:rPr>
                <w:sz w:val="24"/>
                <w:szCs w:val="24"/>
              </w:rPr>
              <w:t xml:space="preserve">The food truck and flea market will be in town on Wednesdays again this summer. </w:t>
            </w:r>
          </w:p>
        </w:tc>
        <w:tc>
          <w:tcPr>
            <w:tcW w:w="3597" w:type="dxa"/>
          </w:tcPr>
          <w:p w14:paraId="21DF9DD4" w14:textId="7E559202" w:rsidR="001A1430" w:rsidRPr="00351064" w:rsidRDefault="001A1430" w:rsidP="003073A6">
            <w:pPr>
              <w:rPr>
                <w:sz w:val="24"/>
                <w:szCs w:val="24"/>
              </w:rPr>
            </w:pPr>
          </w:p>
        </w:tc>
      </w:tr>
    </w:tbl>
    <w:p w14:paraId="625266B5" w14:textId="3F757821" w:rsidR="00351064" w:rsidRDefault="00351064" w:rsidP="0035106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10"/>
        <w:gridCol w:w="3225"/>
      </w:tblGrid>
      <w:tr w:rsidR="00351064" w14:paraId="2776B968" w14:textId="77777777" w:rsidTr="00351064">
        <w:tc>
          <w:tcPr>
            <w:tcW w:w="3055" w:type="dxa"/>
          </w:tcPr>
          <w:p w14:paraId="7DE9B53C" w14:textId="49D5AF0B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Corresponden</w:t>
            </w:r>
            <w:r w:rsidR="00AF1111" w:rsidRPr="00AF1111">
              <w:rPr>
                <w:b/>
                <w:bCs/>
                <w:sz w:val="24"/>
                <w:szCs w:val="24"/>
              </w:rPr>
              <w:t>ce</w:t>
            </w:r>
            <w:r w:rsidRPr="00AF111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35" w:type="dxa"/>
            <w:gridSpan w:val="2"/>
          </w:tcPr>
          <w:p w14:paraId="09DABC4E" w14:textId="504A5C2E" w:rsidR="00351064" w:rsidRPr="00AF1111" w:rsidRDefault="00AF1111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>N/A</w:t>
            </w:r>
          </w:p>
        </w:tc>
      </w:tr>
      <w:tr w:rsidR="00351064" w14:paraId="2681655F" w14:textId="77777777" w:rsidTr="00351064">
        <w:tc>
          <w:tcPr>
            <w:tcW w:w="3055" w:type="dxa"/>
          </w:tcPr>
          <w:p w14:paraId="0BAD0162" w14:textId="27FD78A0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Board concerns:</w:t>
            </w:r>
          </w:p>
        </w:tc>
        <w:tc>
          <w:tcPr>
            <w:tcW w:w="7735" w:type="dxa"/>
            <w:gridSpan w:val="2"/>
          </w:tcPr>
          <w:p w14:paraId="071AB43E" w14:textId="76FBA5BF" w:rsidR="00351064" w:rsidRPr="00AF1111" w:rsidRDefault="00E200A7" w:rsidP="00F9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51064" w14:paraId="20AAE5A9" w14:textId="77777777" w:rsidTr="00351064">
        <w:tc>
          <w:tcPr>
            <w:tcW w:w="3055" w:type="dxa"/>
          </w:tcPr>
          <w:p w14:paraId="4221AF99" w14:textId="7ED21F15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Next meeting:</w:t>
            </w:r>
          </w:p>
        </w:tc>
        <w:tc>
          <w:tcPr>
            <w:tcW w:w="7735" w:type="dxa"/>
            <w:gridSpan w:val="2"/>
          </w:tcPr>
          <w:p w14:paraId="215A4F8F" w14:textId="09F3B15C" w:rsidR="00351064" w:rsidRPr="00AF1111" w:rsidRDefault="00F613E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Members’ Meeting – July 26, 2022</w:t>
            </w:r>
          </w:p>
        </w:tc>
      </w:tr>
      <w:tr w:rsidR="00351064" w14:paraId="4366D145" w14:textId="6F751DB5" w:rsidTr="00351064">
        <w:tc>
          <w:tcPr>
            <w:tcW w:w="3055" w:type="dxa"/>
          </w:tcPr>
          <w:p w14:paraId="0A54F65C" w14:textId="64E7CC85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Adjournment:</w:t>
            </w:r>
            <w:r w:rsidR="00AF111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0" w:type="dxa"/>
          </w:tcPr>
          <w:p w14:paraId="2B744FCB" w14:textId="178302DA" w:rsidR="00351064" w:rsidRPr="00AF1111" w:rsidRDefault="00351064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 xml:space="preserve">First: </w:t>
            </w:r>
            <w:r w:rsidR="00933C16">
              <w:rPr>
                <w:sz w:val="24"/>
                <w:szCs w:val="24"/>
              </w:rPr>
              <w:t>Kym motioned to adjourn at 6:21 p.m.</w:t>
            </w:r>
          </w:p>
          <w:p w14:paraId="787BE0AA" w14:textId="1EE53EBC" w:rsidR="00351064" w:rsidRPr="00AF1111" w:rsidRDefault="00351064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>Second</w:t>
            </w:r>
            <w:r w:rsidR="00D01CFA">
              <w:rPr>
                <w:sz w:val="24"/>
                <w:szCs w:val="24"/>
              </w:rPr>
              <w:t>ed</w:t>
            </w:r>
            <w:r w:rsidRPr="00AF1111">
              <w:rPr>
                <w:sz w:val="24"/>
                <w:szCs w:val="24"/>
              </w:rPr>
              <w:t xml:space="preserve">: </w:t>
            </w:r>
            <w:r w:rsidR="00933C16">
              <w:rPr>
                <w:sz w:val="24"/>
                <w:szCs w:val="24"/>
              </w:rPr>
              <w:t>Donna</w:t>
            </w:r>
          </w:p>
        </w:tc>
        <w:tc>
          <w:tcPr>
            <w:tcW w:w="3225" w:type="dxa"/>
          </w:tcPr>
          <w:p w14:paraId="062699EF" w14:textId="490B0085" w:rsidR="00351064" w:rsidRPr="00AF1111" w:rsidRDefault="00351064">
            <w:pPr>
              <w:rPr>
                <w:sz w:val="24"/>
                <w:szCs w:val="24"/>
              </w:rPr>
            </w:pPr>
          </w:p>
          <w:p w14:paraId="7B01910D" w14:textId="77777777" w:rsidR="00351064" w:rsidRPr="00AF1111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4DE20C5E" w14:textId="77777777" w:rsidR="001E556A" w:rsidRDefault="001E556A" w:rsidP="001E556A">
      <w:pPr>
        <w:jc w:val="center"/>
        <w:rPr>
          <w:b/>
          <w:bCs/>
          <w:sz w:val="24"/>
          <w:szCs w:val="24"/>
        </w:rPr>
      </w:pPr>
    </w:p>
    <w:p w14:paraId="4B4461D4" w14:textId="26455BDE" w:rsidR="001E556A" w:rsidRPr="00B95330" w:rsidRDefault="001E556A" w:rsidP="001E556A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2022 BOD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E556A" w:rsidRPr="00B95330" w14:paraId="1DFE3B40" w14:textId="77777777" w:rsidTr="00CF67E2">
        <w:tc>
          <w:tcPr>
            <w:tcW w:w="2697" w:type="dxa"/>
          </w:tcPr>
          <w:p w14:paraId="1969E5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January 17</w:t>
            </w:r>
          </w:p>
        </w:tc>
        <w:tc>
          <w:tcPr>
            <w:tcW w:w="2697" w:type="dxa"/>
          </w:tcPr>
          <w:p w14:paraId="0E88A233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February 21</w:t>
            </w:r>
          </w:p>
        </w:tc>
        <w:tc>
          <w:tcPr>
            <w:tcW w:w="2698" w:type="dxa"/>
          </w:tcPr>
          <w:p w14:paraId="2AC32544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March 21</w:t>
            </w:r>
          </w:p>
        </w:tc>
        <w:tc>
          <w:tcPr>
            <w:tcW w:w="2698" w:type="dxa"/>
          </w:tcPr>
          <w:p w14:paraId="1B79780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18</w:t>
            </w:r>
          </w:p>
        </w:tc>
      </w:tr>
      <w:tr w:rsidR="001E556A" w:rsidRPr="00B95330" w14:paraId="6978C1A2" w14:textId="77777777" w:rsidTr="00CF67E2">
        <w:tc>
          <w:tcPr>
            <w:tcW w:w="2697" w:type="dxa"/>
          </w:tcPr>
          <w:p w14:paraId="3D33BB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May 16</w:t>
            </w:r>
          </w:p>
        </w:tc>
        <w:tc>
          <w:tcPr>
            <w:tcW w:w="2697" w:type="dxa"/>
          </w:tcPr>
          <w:p w14:paraId="049F83CA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June 20</w:t>
            </w:r>
          </w:p>
        </w:tc>
        <w:tc>
          <w:tcPr>
            <w:tcW w:w="2698" w:type="dxa"/>
          </w:tcPr>
          <w:p w14:paraId="768F8DD5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18</w:t>
            </w:r>
          </w:p>
        </w:tc>
        <w:tc>
          <w:tcPr>
            <w:tcW w:w="2698" w:type="dxa"/>
          </w:tcPr>
          <w:p w14:paraId="7C412015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August 22</w:t>
            </w:r>
          </w:p>
        </w:tc>
      </w:tr>
      <w:tr w:rsidR="001E556A" w:rsidRPr="00B95330" w14:paraId="6F7E9BAD" w14:textId="77777777" w:rsidTr="00CF67E2">
        <w:tc>
          <w:tcPr>
            <w:tcW w:w="2697" w:type="dxa"/>
          </w:tcPr>
          <w:p w14:paraId="58A9555E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September 19</w:t>
            </w:r>
          </w:p>
        </w:tc>
        <w:tc>
          <w:tcPr>
            <w:tcW w:w="2697" w:type="dxa"/>
          </w:tcPr>
          <w:p w14:paraId="733CD81A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October 17</w:t>
            </w:r>
          </w:p>
        </w:tc>
        <w:tc>
          <w:tcPr>
            <w:tcW w:w="2698" w:type="dxa"/>
          </w:tcPr>
          <w:p w14:paraId="003B5F4D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November 21</w:t>
            </w:r>
          </w:p>
        </w:tc>
        <w:tc>
          <w:tcPr>
            <w:tcW w:w="2698" w:type="dxa"/>
          </w:tcPr>
          <w:p w14:paraId="00C3B83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19</w:t>
            </w:r>
          </w:p>
        </w:tc>
      </w:tr>
    </w:tbl>
    <w:p w14:paraId="67271C91" w14:textId="77777777" w:rsidR="001E556A" w:rsidRPr="00B95330" w:rsidRDefault="001E556A" w:rsidP="001E556A">
      <w:pPr>
        <w:rPr>
          <w:sz w:val="24"/>
          <w:szCs w:val="24"/>
        </w:rPr>
      </w:pP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  <w:t xml:space="preserve">       </w:t>
      </w: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</w:r>
    </w:p>
    <w:p w14:paraId="627FC84E" w14:textId="77777777" w:rsidR="001E556A" w:rsidRPr="00B95330" w:rsidRDefault="001E556A" w:rsidP="001E556A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2022 Member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E556A" w:rsidRPr="00B95330" w14:paraId="54ED14D7" w14:textId="77777777" w:rsidTr="00CF67E2">
        <w:tc>
          <w:tcPr>
            <w:tcW w:w="3596" w:type="dxa"/>
          </w:tcPr>
          <w:p w14:paraId="5B344C2C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26</w:t>
            </w:r>
          </w:p>
        </w:tc>
        <w:tc>
          <w:tcPr>
            <w:tcW w:w="3597" w:type="dxa"/>
          </w:tcPr>
          <w:p w14:paraId="005B2D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26</w:t>
            </w:r>
          </w:p>
        </w:tc>
        <w:tc>
          <w:tcPr>
            <w:tcW w:w="3597" w:type="dxa"/>
          </w:tcPr>
          <w:p w14:paraId="44DFB344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13</w:t>
            </w:r>
          </w:p>
        </w:tc>
      </w:tr>
    </w:tbl>
    <w:p w14:paraId="556542BF" w14:textId="115B6854" w:rsidR="001A1430" w:rsidRPr="003073A6" w:rsidRDefault="002A5616" w:rsidP="003510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24998DB9" w14:textId="02C9B2AF" w:rsidR="00351064" w:rsidRPr="00351064" w:rsidRDefault="00351064" w:rsidP="00351064">
      <w:pPr>
        <w:rPr>
          <w:sz w:val="40"/>
          <w:szCs w:val="40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 xml:space="preserve">ecretary: </w:t>
      </w:r>
      <w:r w:rsidR="00AF1111">
        <w:rPr>
          <w:sz w:val="24"/>
          <w:szCs w:val="24"/>
        </w:rPr>
        <w:t>Donna Ebert</w:t>
      </w:r>
    </w:p>
    <w:sectPr w:rsidR="00351064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8A3"/>
    <w:multiLevelType w:val="hybridMultilevel"/>
    <w:tmpl w:val="0D0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F1D8E"/>
    <w:multiLevelType w:val="hybridMultilevel"/>
    <w:tmpl w:val="F0B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46920">
    <w:abstractNumId w:val="2"/>
  </w:num>
  <w:num w:numId="2" w16cid:durableId="1135485142">
    <w:abstractNumId w:val="0"/>
  </w:num>
  <w:num w:numId="3" w16cid:durableId="666250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64"/>
    <w:rsid w:val="00026A9F"/>
    <w:rsid w:val="000A737A"/>
    <w:rsid w:val="00145DF4"/>
    <w:rsid w:val="001A1430"/>
    <w:rsid w:val="001B21D5"/>
    <w:rsid w:val="001E556A"/>
    <w:rsid w:val="002224D3"/>
    <w:rsid w:val="0022363B"/>
    <w:rsid w:val="00250227"/>
    <w:rsid w:val="00282605"/>
    <w:rsid w:val="002A5616"/>
    <w:rsid w:val="002B11F1"/>
    <w:rsid w:val="002F2B12"/>
    <w:rsid w:val="00300F12"/>
    <w:rsid w:val="003073A6"/>
    <w:rsid w:val="003120A8"/>
    <w:rsid w:val="00351064"/>
    <w:rsid w:val="00353E31"/>
    <w:rsid w:val="00354E75"/>
    <w:rsid w:val="0036088E"/>
    <w:rsid w:val="003C1D01"/>
    <w:rsid w:val="0042472B"/>
    <w:rsid w:val="004370D8"/>
    <w:rsid w:val="004563B8"/>
    <w:rsid w:val="004C634C"/>
    <w:rsid w:val="004D0AB4"/>
    <w:rsid w:val="004E6D57"/>
    <w:rsid w:val="005F03B9"/>
    <w:rsid w:val="006F298F"/>
    <w:rsid w:val="0074252D"/>
    <w:rsid w:val="00762967"/>
    <w:rsid w:val="007E1843"/>
    <w:rsid w:val="00807EB1"/>
    <w:rsid w:val="008250F1"/>
    <w:rsid w:val="00842FE4"/>
    <w:rsid w:val="009140D5"/>
    <w:rsid w:val="00933C16"/>
    <w:rsid w:val="00984187"/>
    <w:rsid w:val="009C6B82"/>
    <w:rsid w:val="00AF1111"/>
    <w:rsid w:val="00C5187D"/>
    <w:rsid w:val="00C65225"/>
    <w:rsid w:val="00D01CFA"/>
    <w:rsid w:val="00E200A7"/>
    <w:rsid w:val="00E94E61"/>
    <w:rsid w:val="00ED0151"/>
    <w:rsid w:val="00F351E9"/>
    <w:rsid w:val="00F613E4"/>
    <w:rsid w:val="00F668CD"/>
    <w:rsid w:val="00F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977B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Donna Ebert</cp:lastModifiedBy>
  <cp:revision>19</cp:revision>
  <cp:lastPrinted>2021-02-15T13:27:00Z</cp:lastPrinted>
  <dcterms:created xsi:type="dcterms:W3CDTF">2022-04-26T21:14:00Z</dcterms:created>
  <dcterms:modified xsi:type="dcterms:W3CDTF">2022-07-28T19:19:00Z</dcterms:modified>
</cp:coreProperties>
</file>