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022F" w14:textId="05548CBC" w:rsidR="00351064" w:rsidRPr="00351064" w:rsidRDefault="00351064">
      <w:pPr>
        <w:rPr>
          <w:b/>
          <w:bCs/>
          <w:sz w:val="32"/>
          <w:szCs w:val="32"/>
        </w:rPr>
      </w:pPr>
      <w:r>
        <w:rPr>
          <w:b/>
          <w:bCs/>
          <w:sz w:val="28"/>
          <w:szCs w:val="28"/>
        </w:rPr>
        <w:tab/>
      </w:r>
      <w:r w:rsidRPr="00351064">
        <w:rPr>
          <w:b/>
          <w:bCs/>
          <w:sz w:val="32"/>
          <w:szCs w:val="32"/>
        </w:rPr>
        <w:t xml:space="preserve">         Meeting Minutes of the Florence County Chamber of Commerce</w:t>
      </w:r>
    </w:p>
    <w:tbl>
      <w:tblPr>
        <w:tblStyle w:val="TableGrid"/>
        <w:tblW w:w="0" w:type="auto"/>
        <w:tblLook w:val="04A0" w:firstRow="1" w:lastRow="0" w:firstColumn="1" w:lastColumn="0" w:noHBand="0" w:noVBand="1"/>
      </w:tblPr>
      <w:tblGrid>
        <w:gridCol w:w="6171"/>
        <w:gridCol w:w="4619"/>
      </w:tblGrid>
      <w:tr w:rsidR="00351064" w14:paraId="35C2E080" w14:textId="77777777" w:rsidTr="00351064">
        <w:tc>
          <w:tcPr>
            <w:tcW w:w="10790" w:type="dxa"/>
            <w:gridSpan w:val="2"/>
          </w:tcPr>
          <w:p w14:paraId="3EEA18B6" w14:textId="2BD0470F" w:rsidR="00351064" w:rsidRDefault="00351064">
            <w:pPr>
              <w:rPr>
                <w:b/>
                <w:bCs/>
                <w:sz w:val="28"/>
                <w:szCs w:val="28"/>
              </w:rPr>
            </w:pPr>
            <w:r>
              <w:rPr>
                <w:b/>
                <w:bCs/>
                <w:sz w:val="28"/>
                <w:szCs w:val="28"/>
              </w:rPr>
              <w:t xml:space="preserve">Meeting Title:                               Board of Directors </w:t>
            </w:r>
            <w:r w:rsidR="008250F1">
              <w:rPr>
                <w:b/>
                <w:bCs/>
                <w:sz w:val="28"/>
                <w:szCs w:val="28"/>
              </w:rPr>
              <w:t>R</w:t>
            </w:r>
            <w:r w:rsidR="003073A6">
              <w:rPr>
                <w:b/>
                <w:bCs/>
                <w:sz w:val="28"/>
                <w:szCs w:val="28"/>
              </w:rPr>
              <w:t xml:space="preserve">egular </w:t>
            </w:r>
            <w:r w:rsidR="008250F1">
              <w:rPr>
                <w:b/>
                <w:bCs/>
                <w:sz w:val="28"/>
                <w:szCs w:val="28"/>
              </w:rPr>
              <w:t>M</w:t>
            </w:r>
            <w:r w:rsidR="003073A6">
              <w:rPr>
                <w:b/>
                <w:bCs/>
                <w:sz w:val="28"/>
                <w:szCs w:val="28"/>
              </w:rPr>
              <w:t>eeting</w:t>
            </w:r>
          </w:p>
        </w:tc>
      </w:tr>
      <w:tr w:rsidR="00351064" w14:paraId="6B5F0901" w14:textId="5E5187AB" w:rsidTr="00351064">
        <w:tc>
          <w:tcPr>
            <w:tcW w:w="6171" w:type="dxa"/>
          </w:tcPr>
          <w:p w14:paraId="2BF4DA14" w14:textId="27EE8E77" w:rsidR="00351064" w:rsidRPr="00351064" w:rsidRDefault="00351064" w:rsidP="000212BA">
            <w:pPr>
              <w:tabs>
                <w:tab w:val="left" w:pos="4080"/>
              </w:tabs>
              <w:rPr>
                <w:b/>
                <w:bCs/>
                <w:sz w:val="28"/>
                <w:szCs w:val="28"/>
              </w:rPr>
            </w:pPr>
            <w:r>
              <w:rPr>
                <w:b/>
                <w:bCs/>
                <w:sz w:val="28"/>
                <w:szCs w:val="28"/>
              </w:rPr>
              <w:t>Meeting Date</w:t>
            </w:r>
            <w:r w:rsidR="008250F1">
              <w:rPr>
                <w:b/>
                <w:bCs/>
                <w:sz w:val="28"/>
                <w:szCs w:val="28"/>
              </w:rPr>
              <w:t xml:space="preserve">:  </w:t>
            </w:r>
            <w:r w:rsidR="001629F4">
              <w:rPr>
                <w:b/>
                <w:bCs/>
                <w:sz w:val="28"/>
                <w:szCs w:val="28"/>
              </w:rPr>
              <w:t>Ju</w:t>
            </w:r>
            <w:r w:rsidR="00887243">
              <w:rPr>
                <w:b/>
                <w:bCs/>
                <w:sz w:val="28"/>
                <w:szCs w:val="28"/>
              </w:rPr>
              <w:t>ly 10, 2023</w:t>
            </w:r>
          </w:p>
        </w:tc>
        <w:tc>
          <w:tcPr>
            <w:tcW w:w="4619" w:type="dxa"/>
          </w:tcPr>
          <w:p w14:paraId="78CE9870" w14:textId="6B4A7117" w:rsidR="00351064" w:rsidRPr="00351064" w:rsidRDefault="00351064" w:rsidP="00351064">
            <w:pPr>
              <w:rPr>
                <w:b/>
                <w:bCs/>
                <w:sz w:val="28"/>
                <w:szCs w:val="28"/>
              </w:rPr>
            </w:pPr>
            <w:r>
              <w:rPr>
                <w:b/>
                <w:bCs/>
                <w:sz w:val="28"/>
                <w:szCs w:val="28"/>
              </w:rPr>
              <w:t xml:space="preserve">Meeting Time: </w:t>
            </w:r>
            <w:r w:rsidR="008250F1">
              <w:rPr>
                <w:b/>
                <w:bCs/>
                <w:sz w:val="28"/>
                <w:szCs w:val="28"/>
              </w:rPr>
              <w:t xml:space="preserve"> </w:t>
            </w:r>
            <w:r w:rsidR="00105526">
              <w:rPr>
                <w:b/>
                <w:bCs/>
                <w:sz w:val="28"/>
                <w:szCs w:val="28"/>
              </w:rPr>
              <w:t>5:30 p.m.</w:t>
            </w:r>
          </w:p>
        </w:tc>
      </w:tr>
    </w:tbl>
    <w:p w14:paraId="2EAB9214" w14:textId="45C757D0" w:rsidR="00351064" w:rsidRDefault="00351064">
      <w:pPr>
        <w:rPr>
          <w:b/>
          <w:bCs/>
          <w:sz w:val="28"/>
          <w:szCs w:val="28"/>
        </w:rPr>
      </w:pPr>
    </w:p>
    <w:tbl>
      <w:tblPr>
        <w:tblStyle w:val="TableGrid"/>
        <w:tblW w:w="0" w:type="auto"/>
        <w:tblLook w:val="04A0" w:firstRow="1" w:lastRow="0" w:firstColumn="1" w:lastColumn="0" w:noHBand="0" w:noVBand="1"/>
      </w:tblPr>
      <w:tblGrid>
        <w:gridCol w:w="2425"/>
        <w:gridCol w:w="8365"/>
      </w:tblGrid>
      <w:tr w:rsidR="00351064" w14:paraId="7FDF31EF" w14:textId="77777777" w:rsidTr="00351064">
        <w:tc>
          <w:tcPr>
            <w:tcW w:w="2425" w:type="dxa"/>
          </w:tcPr>
          <w:p w14:paraId="27196B27" w14:textId="22D39024" w:rsidR="00351064" w:rsidRPr="00351064" w:rsidRDefault="00351064">
            <w:pPr>
              <w:rPr>
                <w:b/>
                <w:bCs/>
                <w:sz w:val="24"/>
                <w:szCs w:val="24"/>
              </w:rPr>
            </w:pPr>
            <w:r w:rsidRPr="00351064">
              <w:rPr>
                <w:b/>
                <w:bCs/>
                <w:sz w:val="24"/>
                <w:szCs w:val="24"/>
              </w:rPr>
              <w:t>Meeting Location:</w:t>
            </w:r>
          </w:p>
        </w:tc>
        <w:tc>
          <w:tcPr>
            <w:tcW w:w="8365" w:type="dxa"/>
          </w:tcPr>
          <w:p w14:paraId="15307AAE" w14:textId="334D0308" w:rsidR="00351064" w:rsidRPr="00351064" w:rsidRDefault="00887243">
            <w:pPr>
              <w:rPr>
                <w:b/>
                <w:bCs/>
                <w:sz w:val="20"/>
                <w:szCs w:val="20"/>
              </w:rPr>
            </w:pPr>
            <w:r>
              <w:rPr>
                <w:b/>
                <w:bCs/>
                <w:sz w:val="20"/>
                <w:szCs w:val="20"/>
              </w:rPr>
              <w:t>Crafter’s on Central/Town Hall/Lakeside Bed and Breakfast</w:t>
            </w:r>
          </w:p>
        </w:tc>
      </w:tr>
      <w:tr w:rsidR="001A1430" w14:paraId="2271E447" w14:textId="77777777" w:rsidTr="00351064">
        <w:tc>
          <w:tcPr>
            <w:tcW w:w="2425" w:type="dxa"/>
          </w:tcPr>
          <w:p w14:paraId="6BBEEC07" w14:textId="7AD59BD8" w:rsidR="001A1430" w:rsidRPr="00351064" w:rsidRDefault="001A1430">
            <w:pPr>
              <w:rPr>
                <w:b/>
                <w:bCs/>
                <w:sz w:val="24"/>
                <w:szCs w:val="24"/>
              </w:rPr>
            </w:pPr>
            <w:r>
              <w:rPr>
                <w:b/>
                <w:bCs/>
                <w:sz w:val="24"/>
                <w:szCs w:val="24"/>
              </w:rPr>
              <w:t>Attendance:</w:t>
            </w:r>
          </w:p>
        </w:tc>
        <w:tc>
          <w:tcPr>
            <w:tcW w:w="8365" w:type="dxa"/>
          </w:tcPr>
          <w:p w14:paraId="1671AFCC" w14:textId="550C4C7E" w:rsidR="001A1430" w:rsidRDefault="001A1430">
            <w:pPr>
              <w:rPr>
                <w:b/>
                <w:bCs/>
                <w:sz w:val="20"/>
                <w:szCs w:val="20"/>
              </w:rPr>
            </w:pPr>
            <w:r>
              <w:rPr>
                <w:b/>
                <w:bCs/>
                <w:sz w:val="20"/>
                <w:szCs w:val="20"/>
              </w:rPr>
              <w:t xml:space="preserve">Rick Knepper, </w:t>
            </w:r>
            <w:r w:rsidR="00541F92">
              <w:rPr>
                <w:b/>
                <w:bCs/>
                <w:sz w:val="20"/>
                <w:szCs w:val="20"/>
              </w:rPr>
              <w:t>Stacey Butler</w:t>
            </w:r>
            <w:r w:rsidR="00D071DA">
              <w:rPr>
                <w:b/>
                <w:bCs/>
                <w:sz w:val="20"/>
                <w:szCs w:val="20"/>
              </w:rPr>
              <w:t xml:space="preserve">, </w:t>
            </w:r>
            <w:r w:rsidR="00454450">
              <w:rPr>
                <w:b/>
                <w:bCs/>
                <w:sz w:val="20"/>
                <w:szCs w:val="20"/>
              </w:rPr>
              <w:t>Stacey Lanta</w:t>
            </w:r>
            <w:r w:rsidR="00C2283C">
              <w:rPr>
                <w:b/>
                <w:bCs/>
                <w:sz w:val="20"/>
                <w:szCs w:val="20"/>
              </w:rPr>
              <w:t>gne</w:t>
            </w:r>
          </w:p>
        </w:tc>
      </w:tr>
      <w:tr w:rsidR="00351064" w14:paraId="115AAB3E" w14:textId="77777777" w:rsidTr="00351064">
        <w:tc>
          <w:tcPr>
            <w:tcW w:w="2425" w:type="dxa"/>
          </w:tcPr>
          <w:p w14:paraId="308B9E07" w14:textId="50C3D621" w:rsidR="00351064" w:rsidRPr="00351064" w:rsidRDefault="00351064">
            <w:pPr>
              <w:rPr>
                <w:b/>
                <w:bCs/>
                <w:sz w:val="24"/>
                <w:szCs w:val="24"/>
              </w:rPr>
            </w:pPr>
            <w:r w:rsidRPr="00351064">
              <w:rPr>
                <w:b/>
                <w:bCs/>
                <w:sz w:val="24"/>
                <w:szCs w:val="24"/>
              </w:rPr>
              <w:t xml:space="preserve">Meeting </w:t>
            </w:r>
            <w:r w:rsidR="00E200A7">
              <w:rPr>
                <w:b/>
                <w:bCs/>
                <w:sz w:val="24"/>
                <w:szCs w:val="24"/>
              </w:rPr>
              <w:t>C</w:t>
            </w:r>
            <w:r w:rsidRPr="00351064">
              <w:rPr>
                <w:b/>
                <w:bCs/>
                <w:sz w:val="24"/>
                <w:szCs w:val="24"/>
              </w:rPr>
              <w:t xml:space="preserve">alled </w:t>
            </w:r>
            <w:r w:rsidR="00E200A7">
              <w:rPr>
                <w:b/>
                <w:bCs/>
                <w:sz w:val="24"/>
                <w:szCs w:val="24"/>
              </w:rPr>
              <w:t>By:</w:t>
            </w:r>
          </w:p>
        </w:tc>
        <w:tc>
          <w:tcPr>
            <w:tcW w:w="8365" w:type="dxa"/>
          </w:tcPr>
          <w:p w14:paraId="773A4449" w14:textId="48493DF4" w:rsidR="00351064" w:rsidRPr="00351064" w:rsidRDefault="00351064">
            <w:pPr>
              <w:rPr>
                <w:b/>
                <w:bCs/>
                <w:sz w:val="20"/>
                <w:szCs w:val="20"/>
              </w:rPr>
            </w:pPr>
            <w:r>
              <w:rPr>
                <w:b/>
                <w:bCs/>
                <w:sz w:val="20"/>
                <w:szCs w:val="20"/>
              </w:rPr>
              <w:t>Rick Kne</w:t>
            </w:r>
            <w:r w:rsidR="008250F1">
              <w:rPr>
                <w:b/>
                <w:bCs/>
                <w:sz w:val="20"/>
                <w:szCs w:val="20"/>
              </w:rPr>
              <w:t>p</w:t>
            </w:r>
            <w:r>
              <w:rPr>
                <w:b/>
                <w:bCs/>
                <w:sz w:val="20"/>
                <w:szCs w:val="20"/>
              </w:rPr>
              <w:t>per</w:t>
            </w:r>
          </w:p>
        </w:tc>
      </w:tr>
      <w:tr w:rsidR="00351064" w14:paraId="699A10A2" w14:textId="77777777" w:rsidTr="00351064">
        <w:tc>
          <w:tcPr>
            <w:tcW w:w="2425" w:type="dxa"/>
          </w:tcPr>
          <w:p w14:paraId="5E6833C7" w14:textId="6FB9A7F6" w:rsidR="00351064" w:rsidRPr="00351064" w:rsidRDefault="00351064">
            <w:pPr>
              <w:rPr>
                <w:b/>
                <w:bCs/>
                <w:sz w:val="24"/>
                <w:szCs w:val="24"/>
              </w:rPr>
            </w:pPr>
            <w:r w:rsidRPr="00351064">
              <w:rPr>
                <w:b/>
                <w:bCs/>
                <w:sz w:val="24"/>
                <w:szCs w:val="24"/>
              </w:rPr>
              <w:t xml:space="preserve">Type of </w:t>
            </w:r>
            <w:r w:rsidR="00E200A7">
              <w:rPr>
                <w:b/>
                <w:bCs/>
                <w:sz w:val="24"/>
                <w:szCs w:val="24"/>
              </w:rPr>
              <w:t>M</w:t>
            </w:r>
            <w:r w:rsidRPr="00351064">
              <w:rPr>
                <w:b/>
                <w:bCs/>
                <w:sz w:val="24"/>
                <w:szCs w:val="24"/>
              </w:rPr>
              <w:t>eeting</w:t>
            </w:r>
            <w:r w:rsidR="00E200A7">
              <w:rPr>
                <w:b/>
                <w:bCs/>
                <w:sz w:val="24"/>
                <w:szCs w:val="24"/>
              </w:rPr>
              <w:t>:</w:t>
            </w:r>
          </w:p>
        </w:tc>
        <w:tc>
          <w:tcPr>
            <w:tcW w:w="8365" w:type="dxa"/>
          </w:tcPr>
          <w:p w14:paraId="5E97335B" w14:textId="17C4B207" w:rsidR="00351064" w:rsidRPr="00351064" w:rsidRDefault="00351064">
            <w:pPr>
              <w:rPr>
                <w:b/>
                <w:bCs/>
                <w:sz w:val="20"/>
                <w:szCs w:val="20"/>
              </w:rPr>
            </w:pPr>
            <w:r>
              <w:rPr>
                <w:b/>
                <w:bCs/>
                <w:sz w:val="20"/>
                <w:szCs w:val="20"/>
              </w:rPr>
              <w:t>B</w:t>
            </w:r>
            <w:r w:rsidR="00E200A7">
              <w:rPr>
                <w:b/>
                <w:bCs/>
                <w:sz w:val="20"/>
                <w:szCs w:val="20"/>
              </w:rPr>
              <w:t>oard of Directors</w:t>
            </w:r>
          </w:p>
        </w:tc>
      </w:tr>
      <w:tr w:rsidR="00351064" w14:paraId="294DE3F7" w14:textId="77777777" w:rsidTr="00351064">
        <w:tc>
          <w:tcPr>
            <w:tcW w:w="2425" w:type="dxa"/>
          </w:tcPr>
          <w:p w14:paraId="35320C34" w14:textId="03FA98EE" w:rsidR="00351064" w:rsidRPr="00351064" w:rsidRDefault="00351064">
            <w:pPr>
              <w:rPr>
                <w:b/>
                <w:bCs/>
                <w:sz w:val="24"/>
                <w:szCs w:val="24"/>
              </w:rPr>
            </w:pPr>
            <w:r w:rsidRPr="00351064">
              <w:rPr>
                <w:b/>
                <w:bCs/>
                <w:sz w:val="24"/>
                <w:szCs w:val="24"/>
              </w:rPr>
              <w:t xml:space="preserve">Note </w:t>
            </w:r>
            <w:r w:rsidR="00E200A7">
              <w:rPr>
                <w:b/>
                <w:bCs/>
                <w:sz w:val="24"/>
                <w:szCs w:val="24"/>
              </w:rPr>
              <w:t>T</w:t>
            </w:r>
            <w:r w:rsidRPr="00351064">
              <w:rPr>
                <w:b/>
                <w:bCs/>
                <w:sz w:val="24"/>
                <w:szCs w:val="24"/>
              </w:rPr>
              <w:t>aker</w:t>
            </w:r>
            <w:r w:rsidR="00E200A7">
              <w:rPr>
                <w:b/>
                <w:bCs/>
                <w:sz w:val="24"/>
                <w:szCs w:val="24"/>
              </w:rPr>
              <w:t>:</w:t>
            </w:r>
          </w:p>
        </w:tc>
        <w:tc>
          <w:tcPr>
            <w:tcW w:w="8365" w:type="dxa"/>
          </w:tcPr>
          <w:p w14:paraId="5C0AE707" w14:textId="0D9E7D62" w:rsidR="00351064" w:rsidRPr="00351064" w:rsidRDefault="00887243">
            <w:pPr>
              <w:rPr>
                <w:b/>
                <w:bCs/>
                <w:sz w:val="20"/>
                <w:szCs w:val="20"/>
              </w:rPr>
            </w:pPr>
            <w:r>
              <w:rPr>
                <w:b/>
                <w:bCs/>
                <w:sz w:val="20"/>
                <w:szCs w:val="20"/>
              </w:rPr>
              <w:t>Stacey Lantagne (notes typed by Donna Ebert)</w:t>
            </w:r>
          </w:p>
        </w:tc>
      </w:tr>
    </w:tbl>
    <w:p w14:paraId="721631C8" w14:textId="77777777" w:rsidR="00351064" w:rsidRPr="00351064" w:rsidRDefault="00351064" w:rsidP="00351064">
      <w:pPr>
        <w:rPr>
          <w:sz w:val="24"/>
          <w:szCs w:val="24"/>
        </w:rPr>
      </w:pPr>
      <w:r>
        <w:rPr>
          <w:sz w:val="40"/>
          <w:szCs w:val="40"/>
        </w:rPr>
        <w:t xml:space="preserve">   </w:t>
      </w:r>
    </w:p>
    <w:tbl>
      <w:tblPr>
        <w:tblStyle w:val="TableGrid"/>
        <w:tblW w:w="0" w:type="auto"/>
        <w:tblLook w:val="04A0" w:firstRow="1" w:lastRow="0" w:firstColumn="1" w:lastColumn="0" w:noHBand="0" w:noVBand="1"/>
      </w:tblPr>
      <w:tblGrid>
        <w:gridCol w:w="3055"/>
        <w:gridCol w:w="4138"/>
        <w:gridCol w:w="3597"/>
      </w:tblGrid>
      <w:tr w:rsidR="00E200A7" w14:paraId="0A38C509" w14:textId="77777777" w:rsidTr="00351064">
        <w:tc>
          <w:tcPr>
            <w:tcW w:w="3055" w:type="dxa"/>
          </w:tcPr>
          <w:p w14:paraId="537ED513" w14:textId="0FA13386" w:rsidR="00E200A7" w:rsidRPr="00351064" w:rsidRDefault="00E200A7" w:rsidP="00E200A7">
            <w:pPr>
              <w:rPr>
                <w:b/>
                <w:bCs/>
                <w:sz w:val="20"/>
                <w:szCs w:val="20"/>
              </w:rPr>
            </w:pPr>
            <w:r>
              <w:rPr>
                <w:b/>
                <w:bCs/>
                <w:sz w:val="20"/>
                <w:szCs w:val="20"/>
              </w:rPr>
              <w:t>Meeting Called to Order:</w:t>
            </w:r>
          </w:p>
        </w:tc>
        <w:tc>
          <w:tcPr>
            <w:tcW w:w="4138" w:type="dxa"/>
          </w:tcPr>
          <w:p w14:paraId="43C12593" w14:textId="08347B73" w:rsidR="00E200A7" w:rsidRPr="00351064" w:rsidRDefault="008D556F" w:rsidP="00E200A7">
            <w:pPr>
              <w:rPr>
                <w:sz w:val="20"/>
                <w:szCs w:val="20"/>
              </w:rPr>
            </w:pPr>
            <w:r>
              <w:rPr>
                <w:sz w:val="20"/>
                <w:szCs w:val="20"/>
              </w:rPr>
              <w:t xml:space="preserve">Rick Knepper called </w:t>
            </w:r>
            <w:r w:rsidR="00A81D40">
              <w:rPr>
                <w:sz w:val="20"/>
                <w:szCs w:val="20"/>
              </w:rPr>
              <w:t xml:space="preserve">the meeting to order at </w:t>
            </w:r>
            <w:r w:rsidR="00454450">
              <w:rPr>
                <w:sz w:val="20"/>
                <w:szCs w:val="20"/>
              </w:rPr>
              <w:t>5:</w:t>
            </w:r>
            <w:r w:rsidR="00887243">
              <w:rPr>
                <w:sz w:val="20"/>
                <w:szCs w:val="20"/>
              </w:rPr>
              <w:t>30</w:t>
            </w:r>
            <w:r w:rsidR="00A81D40">
              <w:rPr>
                <w:sz w:val="20"/>
                <w:szCs w:val="20"/>
              </w:rPr>
              <w:t xml:space="preserve"> p.m.</w:t>
            </w:r>
            <w:r w:rsidR="00887243">
              <w:rPr>
                <w:sz w:val="20"/>
                <w:szCs w:val="20"/>
              </w:rPr>
              <w:t xml:space="preserve"> at Crafter’s on Central</w:t>
            </w:r>
          </w:p>
        </w:tc>
        <w:tc>
          <w:tcPr>
            <w:tcW w:w="3597" w:type="dxa"/>
          </w:tcPr>
          <w:p w14:paraId="63CB52EA" w14:textId="77777777" w:rsidR="00E200A7" w:rsidRDefault="00E200A7" w:rsidP="00E200A7">
            <w:pPr>
              <w:rPr>
                <w:sz w:val="20"/>
                <w:szCs w:val="20"/>
              </w:rPr>
            </w:pPr>
          </w:p>
        </w:tc>
      </w:tr>
      <w:tr w:rsidR="00887243" w14:paraId="059A9ECD" w14:textId="77777777" w:rsidTr="00351064">
        <w:tc>
          <w:tcPr>
            <w:tcW w:w="3055" w:type="dxa"/>
          </w:tcPr>
          <w:p w14:paraId="0C63DFCC" w14:textId="77777777" w:rsidR="00887243" w:rsidRDefault="00887243" w:rsidP="00E200A7">
            <w:pPr>
              <w:rPr>
                <w:b/>
                <w:bCs/>
                <w:sz w:val="20"/>
                <w:szCs w:val="20"/>
              </w:rPr>
            </w:pPr>
          </w:p>
        </w:tc>
        <w:tc>
          <w:tcPr>
            <w:tcW w:w="4138" w:type="dxa"/>
          </w:tcPr>
          <w:p w14:paraId="6E8D3C25" w14:textId="1C1DACDB" w:rsidR="00887243" w:rsidRDefault="00887243" w:rsidP="00E200A7">
            <w:pPr>
              <w:rPr>
                <w:sz w:val="20"/>
                <w:szCs w:val="20"/>
              </w:rPr>
            </w:pPr>
            <w:r>
              <w:rPr>
                <w:sz w:val="20"/>
                <w:szCs w:val="20"/>
              </w:rPr>
              <w:t>Discussion about ATV/UTV usage in town and opening up roads.</w:t>
            </w:r>
          </w:p>
        </w:tc>
        <w:tc>
          <w:tcPr>
            <w:tcW w:w="3597" w:type="dxa"/>
          </w:tcPr>
          <w:p w14:paraId="3B4949A2" w14:textId="77777777" w:rsidR="00887243" w:rsidRDefault="00887243" w:rsidP="00E200A7">
            <w:pPr>
              <w:rPr>
                <w:sz w:val="20"/>
                <w:szCs w:val="20"/>
              </w:rPr>
            </w:pPr>
          </w:p>
        </w:tc>
      </w:tr>
      <w:tr w:rsidR="00887243" w14:paraId="5ABAE403" w14:textId="77777777" w:rsidTr="00351064">
        <w:tc>
          <w:tcPr>
            <w:tcW w:w="3055" w:type="dxa"/>
          </w:tcPr>
          <w:p w14:paraId="0E217A46" w14:textId="77777777" w:rsidR="00887243" w:rsidRDefault="00887243" w:rsidP="00E200A7">
            <w:pPr>
              <w:rPr>
                <w:b/>
                <w:bCs/>
                <w:sz w:val="20"/>
                <w:szCs w:val="20"/>
              </w:rPr>
            </w:pPr>
          </w:p>
        </w:tc>
        <w:tc>
          <w:tcPr>
            <w:tcW w:w="4138" w:type="dxa"/>
          </w:tcPr>
          <w:p w14:paraId="355C823B" w14:textId="504838CF" w:rsidR="00887243" w:rsidRDefault="00887243" w:rsidP="00E200A7">
            <w:pPr>
              <w:rPr>
                <w:sz w:val="20"/>
                <w:szCs w:val="20"/>
              </w:rPr>
            </w:pPr>
            <w:r>
              <w:rPr>
                <w:sz w:val="20"/>
                <w:szCs w:val="20"/>
              </w:rPr>
              <w:t xml:space="preserve">6:00 p.m. – meeting moved to Town Hall with the town supervisors. After much discussion and debate, they are opposed to opening up all roads at one time but proposed that we bring them a list of roads to consider and they will entertain the idea. They suggested we contact the D.O.T. about additional rules/regulations. Tim Bomberg completely rejects opening up the road that runs between the rescue squad and fire department </w:t>
            </w:r>
            <w:r w:rsidR="00DF0DB4">
              <w:rPr>
                <w:sz w:val="20"/>
                <w:szCs w:val="20"/>
              </w:rPr>
              <w:t>(</w:t>
            </w:r>
            <w:r>
              <w:rPr>
                <w:sz w:val="20"/>
                <w:szCs w:val="20"/>
              </w:rPr>
              <w:t>giving ATV and UTV riders easier access to Family Dollar). He sites deep concerns about safety although all vehicles are currently allowed to utilize this road. He was also concerned about noise issues</w:t>
            </w:r>
            <w:r w:rsidR="00DF0DB4">
              <w:rPr>
                <w:sz w:val="20"/>
                <w:szCs w:val="20"/>
              </w:rPr>
              <w:t>,</w:t>
            </w:r>
            <w:r>
              <w:rPr>
                <w:sz w:val="20"/>
                <w:szCs w:val="20"/>
              </w:rPr>
              <w:t xml:space="preserve"> in particular</w:t>
            </w:r>
            <w:r w:rsidR="00DF0DB4">
              <w:rPr>
                <w:sz w:val="20"/>
                <w:szCs w:val="20"/>
              </w:rPr>
              <w:t>,</w:t>
            </w:r>
            <w:r>
              <w:rPr>
                <w:sz w:val="20"/>
                <w:szCs w:val="20"/>
              </w:rPr>
              <w:t xml:space="preserve"> past churches on Sunday mornings.</w:t>
            </w:r>
          </w:p>
        </w:tc>
        <w:tc>
          <w:tcPr>
            <w:tcW w:w="3597" w:type="dxa"/>
          </w:tcPr>
          <w:p w14:paraId="38FCF11E" w14:textId="77777777" w:rsidR="00887243" w:rsidRDefault="00887243" w:rsidP="00E200A7">
            <w:pPr>
              <w:rPr>
                <w:sz w:val="20"/>
                <w:szCs w:val="20"/>
              </w:rPr>
            </w:pPr>
          </w:p>
        </w:tc>
      </w:tr>
      <w:tr w:rsidR="00887243" w14:paraId="603B69AC" w14:textId="77777777" w:rsidTr="00351064">
        <w:tc>
          <w:tcPr>
            <w:tcW w:w="3055" w:type="dxa"/>
          </w:tcPr>
          <w:p w14:paraId="714AE698" w14:textId="77777777" w:rsidR="00887243" w:rsidRDefault="00887243" w:rsidP="00E200A7">
            <w:pPr>
              <w:rPr>
                <w:b/>
                <w:bCs/>
                <w:sz w:val="20"/>
                <w:szCs w:val="20"/>
              </w:rPr>
            </w:pPr>
          </w:p>
        </w:tc>
        <w:tc>
          <w:tcPr>
            <w:tcW w:w="4138" w:type="dxa"/>
          </w:tcPr>
          <w:p w14:paraId="617D520C" w14:textId="78E49315" w:rsidR="00887243" w:rsidRDefault="00887243" w:rsidP="00E200A7">
            <w:pPr>
              <w:rPr>
                <w:sz w:val="20"/>
                <w:szCs w:val="20"/>
              </w:rPr>
            </w:pPr>
            <w:r>
              <w:rPr>
                <w:sz w:val="20"/>
                <w:szCs w:val="20"/>
              </w:rPr>
              <w:t>6:40 p.m. Meeting moved to Lakeside Bed &amp; Breakfast</w:t>
            </w:r>
          </w:p>
        </w:tc>
        <w:tc>
          <w:tcPr>
            <w:tcW w:w="3597" w:type="dxa"/>
          </w:tcPr>
          <w:p w14:paraId="1FC19344" w14:textId="77777777" w:rsidR="00887243" w:rsidRDefault="00887243" w:rsidP="00E200A7">
            <w:pPr>
              <w:rPr>
                <w:sz w:val="20"/>
                <w:szCs w:val="20"/>
              </w:rPr>
            </w:pPr>
          </w:p>
        </w:tc>
      </w:tr>
      <w:tr w:rsidR="00E200A7" w14:paraId="7C6C646E" w14:textId="77777777" w:rsidTr="00351064">
        <w:tc>
          <w:tcPr>
            <w:tcW w:w="3055" w:type="dxa"/>
          </w:tcPr>
          <w:p w14:paraId="0EFD2BB6" w14:textId="3CF50EC8" w:rsidR="00E200A7" w:rsidRPr="00351064" w:rsidRDefault="00E200A7" w:rsidP="00E200A7">
            <w:pPr>
              <w:rPr>
                <w:b/>
                <w:bCs/>
                <w:sz w:val="20"/>
                <w:szCs w:val="20"/>
              </w:rPr>
            </w:pPr>
            <w:r w:rsidRPr="00351064">
              <w:rPr>
                <w:b/>
                <w:bCs/>
                <w:sz w:val="20"/>
                <w:szCs w:val="20"/>
              </w:rPr>
              <w:t>Approval of</w:t>
            </w:r>
            <w:r w:rsidR="00887243">
              <w:rPr>
                <w:b/>
                <w:bCs/>
                <w:sz w:val="20"/>
                <w:szCs w:val="20"/>
              </w:rPr>
              <w:t xml:space="preserve"> June</w:t>
            </w:r>
            <w:r w:rsidR="00513DCE">
              <w:rPr>
                <w:b/>
                <w:bCs/>
                <w:sz w:val="20"/>
                <w:szCs w:val="20"/>
              </w:rPr>
              <w:t xml:space="preserve"> 2023</w:t>
            </w:r>
            <w:r w:rsidR="00D071DA">
              <w:rPr>
                <w:b/>
                <w:bCs/>
                <w:sz w:val="20"/>
                <w:szCs w:val="20"/>
              </w:rPr>
              <w:t xml:space="preserve"> Minutes:</w:t>
            </w:r>
          </w:p>
        </w:tc>
        <w:tc>
          <w:tcPr>
            <w:tcW w:w="4138" w:type="dxa"/>
          </w:tcPr>
          <w:p w14:paraId="2182AFBF" w14:textId="57299B04" w:rsidR="00E200A7" w:rsidRPr="004A6BDF" w:rsidRDefault="00D071DA" w:rsidP="00E200A7">
            <w:pPr>
              <w:rPr>
                <w:sz w:val="20"/>
                <w:szCs w:val="20"/>
              </w:rPr>
            </w:pPr>
            <w:r w:rsidRPr="00C2303C">
              <w:rPr>
                <w:sz w:val="20"/>
                <w:szCs w:val="20"/>
              </w:rPr>
              <w:t xml:space="preserve">Stacey </w:t>
            </w:r>
            <w:r w:rsidR="001629F4" w:rsidRPr="00C2303C">
              <w:rPr>
                <w:sz w:val="20"/>
                <w:szCs w:val="20"/>
              </w:rPr>
              <w:t>L</w:t>
            </w:r>
            <w:r w:rsidR="00513DCE" w:rsidRPr="00C2303C">
              <w:rPr>
                <w:sz w:val="20"/>
                <w:szCs w:val="20"/>
              </w:rPr>
              <w:t xml:space="preserve">. </w:t>
            </w:r>
            <w:r w:rsidR="00A81D40" w:rsidRPr="00C2303C">
              <w:rPr>
                <w:sz w:val="20"/>
                <w:szCs w:val="20"/>
              </w:rPr>
              <w:t xml:space="preserve"> made a motion to approve,</w:t>
            </w:r>
            <w:r w:rsidR="00513DCE" w:rsidRPr="00C2303C">
              <w:rPr>
                <w:sz w:val="20"/>
                <w:szCs w:val="20"/>
              </w:rPr>
              <w:t xml:space="preserve"> </w:t>
            </w:r>
            <w:r w:rsidR="00454450" w:rsidRPr="00C2303C">
              <w:rPr>
                <w:sz w:val="20"/>
                <w:szCs w:val="20"/>
              </w:rPr>
              <w:t xml:space="preserve">Stacey </w:t>
            </w:r>
            <w:r w:rsidR="001629F4" w:rsidRPr="00C2303C">
              <w:rPr>
                <w:sz w:val="20"/>
                <w:szCs w:val="20"/>
              </w:rPr>
              <w:t>B</w:t>
            </w:r>
            <w:r w:rsidR="00454450" w:rsidRPr="00C2303C">
              <w:rPr>
                <w:sz w:val="20"/>
                <w:szCs w:val="20"/>
              </w:rPr>
              <w:t>. seconded</w:t>
            </w:r>
            <w:r w:rsidR="00454450">
              <w:rPr>
                <w:sz w:val="20"/>
                <w:szCs w:val="20"/>
              </w:rPr>
              <w:t xml:space="preserve"> </w:t>
            </w:r>
          </w:p>
        </w:tc>
        <w:tc>
          <w:tcPr>
            <w:tcW w:w="3597" w:type="dxa"/>
          </w:tcPr>
          <w:p w14:paraId="1330CCF5" w14:textId="5203B40B" w:rsidR="00E200A7" w:rsidRDefault="00E200A7" w:rsidP="00E200A7">
            <w:pPr>
              <w:rPr>
                <w:sz w:val="20"/>
                <w:szCs w:val="20"/>
              </w:rPr>
            </w:pPr>
            <w:r>
              <w:rPr>
                <w:sz w:val="20"/>
                <w:szCs w:val="20"/>
              </w:rPr>
              <w:t xml:space="preserve">Motion carried and passed. </w:t>
            </w:r>
          </w:p>
          <w:p w14:paraId="2D9D08EE" w14:textId="215E4B8E" w:rsidR="00E200A7" w:rsidRPr="00351064" w:rsidRDefault="00E200A7" w:rsidP="00E200A7">
            <w:pPr>
              <w:rPr>
                <w:sz w:val="20"/>
                <w:szCs w:val="20"/>
              </w:rPr>
            </w:pPr>
            <w:r>
              <w:rPr>
                <w:sz w:val="20"/>
                <w:szCs w:val="20"/>
              </w:rPr>
              <w:t>unanimous</w:t>
            </w:r>
          </w:p>
        </w:tc>
      </w:tr>
      <w:tr w:rsidR="00454450" w14:paraId="2EEC8120" w14:textId="77777777" w:rsidTr="00351064">
        <w:tc>
          <w:tcPr>
            <w:tcW w:w="3055" w:type="dxa"/>
          </w:tcPr>
          <w:p w14:paraId="4F055C05" w14:textId="35E51981" w:rsidR="00454450" w:rsidRPr="00351064" w:rsidRDefault="00454450" w:rsidP="00E200A7">
            <w:pPr>
              <w:rPr>
                <w:b/>
                <w:bCs/>
                <w:sz w:val="20"/>
                <w:szCs w:val="20"/>
              </w:rPr>
            </w:pPr>
            <w:r>
              <w:rPr>
                <w:b/>
                <w:bCs/>
                <w:sz w:val="20"/>
                <w:szCs w:val="20"/>
              </w:rPr>
              <w:t xml:space="preserve">Approval of </w:t>
            </w:r>
            <w:r w:rsidR="00887243">
              <w:rPr>
                <w:b/>
                <w:bCs/>
                <w:sz w:val="20"/>
                <w:szCs w:val="20"/>
              </w:rPr>
              <w:t>June</w:t>
            </w:r>
            <w:r w:rsidR="000C5EEA">
              <w:rPr>
                <w:b/>
                <w:bCs/>
                <w:sz w:val="20"/>
                <w:szCs w:val="20"/>
              </w:rPr>
              <w:t xml:space="preserve"> 2023</w:t>
            </w:r>
            <w:r>
              <w:rPr>
                <w:b/>
                <w:bCs/>
                <w:sz w:val="20"/>
                <w:szCs w:val="20"/>
              </w:rPr>
              <w:t xml:space="preserve"> Treasurer’s Report:</w:t>
            </w:r>
          </w:p>
        </w:tc>
        <w:tc>
          <w:tcPr>
            <w:tcW w:w="4138" w:type="dxa"/>
          </w:tcPr>
          <w:p w14:paraId="1BA8061C" w14:textId="4EB79395" w:rsidR="00454450" w:rsidRDefault="00887243" w:rsidP="00E200A7">
            <w:pPr>
              <w:rPr>
                <w:sz w:val="20"/>
                <w:szCs w:val="20"/>
              </w:rPr>
            </w:pPr>
            <w:r>
              <w:rPr>
                <w:sz w:val="20"/>
                <w:szCs w:val="20"/>
              </w:rPr>
              <w:t xml:space="preserve">Stacey B. made a motion to </w:t>
            </w:r>
            <w:r w:rsidR="00454450">
              <w:rPr>
                <w:sz w:val="20"/>
                <w:szCs w:val="20"/>
              </w:rPr>
              <w:t xml:space="preserve">approve, </w:t>
            </w:r>
            <w:r>
              <w:rPr>
                <w:sz w:val="20"/>
                <w:szCs w:val="20"/>
              </w:rPr>
              <w:t>Rick</w:t>
            </w:r>
            <w:r w:rsidR="00454450">
              <w:rPr>
                <w:sz w:val="20"/>
                <w:szCs w:val="20"/>
              </w:rPr>
              <w:t xml:space="preserve"> seconded</w:t>
            </w:r>
          </w:p>
        </w:tc>
        <w:tc>
          <w:tcPr>
            <w:tcW w:w="3597" w:type="dxa"/>
          </w:tcPr>
          <w:p w14:paraId="596BCBC8" w14:textId="77777777" w:rsidR="00454450" w:rsidRDefault="00454450" w:rsidP="00454450">
            <w:pPr>
              <w:rPr>
                <w:sz w:val="20"/>
                <w:szCs w:val="20"/>
              </w:rPr>
            </w:pPr>
            <w:r>
              <w:rPr>
                <w:sz w:val="20"/>
                <w:szCs w:val="20"/>
              </w:rPr>
              <w:t>Motion carried and passed</w:t>
            </w:r>
          </w:p>
          <w:p w14:paraId="17FF0EEE" w14:textId="17758C67" w:rsidR="00454450" w:rsidRDefault="00454450" w:rsidP="00454450">
            <w:pPr>
              <w:rPr>
                <w:sz w:val="20"/>
                <w:szCs w:val="20"/>
              </w:rPr>
            </w:pPr>
            <w:r>
              <w:rPr>
                <w:sz w:val="20"/>
                <w:szCs w:val="20"/>
              </w:rPr>
              <w:t>unanimous</w:t>
            </w:r>
          </w:p>
        </w:tc>
      </w:tr>
    </w:tbl>
    <w:p w14:paraId="42DB5504" w14:textId="77777777" w:rsidR="00351064" w:rsidRDefault="00351064" w:rsidP="00351064">
      <w:pPr>
        <w:rPr>
          <w:sz w:val="40"/>
          <w:szCs w:val="40"/>
        </w:rPr>
      </w:pPr>
      <w:r>
        <w:rPr>
          <w:sz w:val="40"/>
          <w:szCs w:val="40"/>
        </w:rPr>
        <w:t xml:space="preserve">                  </w:t>
      </w:r>
    </w:p>
    <w:p w14:paraId="0B1970B6" w14:textId="1FCB97E1" w:rsidR="00351064" w:rsidRPr="00351064" w:rsidRDefault="00351064" w:rsidP="00351064">
      <w:pPr>
        <w:rPr>
          <w:sz w:val="40"/>
          <w:szCs w:val="40"/>
        </w:rPr>
      </w:pPr>
      <w:r>
        <w:rPr>
          <w:sz w:val="40"/>
          <w:szCs w:val="40"/>
        </w:rPr>
        <w:t xml:space="preserve">                      </w:t>
      </w:r>
      <w:r w:rsidRPr="00351064">
        <w:rPr>
          <w:sz w:val="40"/>
          <w:szCs w:val="40"/>
        </w:rPr>
        <w:t>Committee reports</w:t>
      </w:r>
      <w:r>
        <w:rPr>
          <w:sz w:val="40"/>
          <w:szCs w:val="40"/>
        </w:rPr>
        <w:tab/>
      </w:r>
      <w:r>
        <w:rPr>
          <w:sz w:val="40"/>
          <w:szCs w:val="40"/>
        </w:rPr>
        <w:tab/>
      </w:r>
      <w:r>
        <w:rPr>
          <w:sz w:val="40"/>
          <w:szCs w:val="40"/>
        </w:rPr>
        <w:tab/>
      </w:r>
      <w:r>
        <w:rPr>
          <w:sz w:val="40"/>
          <w:szCs w:val="40"/>
        </w:rPr>
        <w:tab/>
        <w:t>Motion/Actions</w:t>
      </w:r>
    </w:p>
    <w:tbl>
      <w:tblPr>
        <w:tblStyle w:val="TableGrid"/>
        <w:tblW w:w="0" w:type="auto"/>
        <w:tblLook w:val="04A0" w:firstRow="1" w:lastRow="0" w:firstColumn="1" w:lastColumn="0" w:noHBand="0" w:noVBand="1"/>
      </w:tblPr>
      <w:tblGrid>
        <w:gridCol w:w="622"/>
        <w:gridCol w:w="7273"/>
        <w:gridCol w:w="2895"/>
      </w:tblGrid>
      <w:tr w:rsidR="00887243" w14:paraId="169EA605" w14:textId="77777777" w:rsidTr="00B16597">
        <w:tc>
          <w:tcPr>
            <w:tcW w:w="419" w:type="dxa"/>
          </w:tcPr>
          <w:p w14:paraId="79F25488" w14:textId="5F53BBE5" w:rsidR="00887243" w:rsidRDefault="00887243" w:rsidP="00351064">
            <w:pPr>
              <w:rPr>
                <w:sz w:val="40"/>
                <w:szCs w:val="40"/>
              </w:rPr>
            </w:pPr>
            <w:r>
              <w:rPr>
                <w:sz w:val="40"/>
                <w:szCs w:val="40"/>
              </w:rPr>
              <w:t>1</w:t>
            </w:r>
          </w:p>
        </w:tc>
        <w:tc>
          <w:tcPr>
            <w:tcW w:w="7406" w:type="dxa"/>
          </w:tcPr>
          <w:p w14:paraId="64BCE9CA" w14:textId="77777777" w:rsidR="00887243" w:rsidRDefault="00887243" w:rsidP="0036088E">
            <w:pPr>
              <w:rPr>
                <w:sz w:val="24"/>
                <w:szCs w:val="24"/>
              </w:rPr>
            </w:pPr>
            <w:r>
              <w:rPr>
                <w:b/>
                <w:bCs/>
                <w:i/>
                <w:iCs/>
                <w:sz w:val="24"/>
                <w:szCs w:val="24"/>
              </w:rPr>
              <w:t xml:space="preserve">Post Town Hall Discussions: </w:t>
            </w:r>
            <w:r>
              <w:rPr>
                <w:sz w:val="24"/>
                <w:szCs w:val="24"/>
              </w:rPr>
              <w:t>Discussion took place and the group reviewed a local trail map. We want to propose that they open the following:</w:t>
            </w:r>
          </w:p>
          <w:p w14:paraId="79BB1B06" w14:textId="77777777" w:rsidR="00887243" w:rsidRDefault="00914877" w:rsidP="00914877">
            <w:pPr>
              <w:pStyle w:val="ListParagraph"/>
              <w:numPr>
                <w:ilvl w:val="0"/>
                <w:numId w:val="13"/>
              </w:numPr>
              <w:rPr>
                <w:sz w:val="24"/>
                <w:szCs w:val="24"/>
              </w:rPr>
            </w:pPr>
            <w:r>
              <w:rPr>
                <w:sz w:val="24"/>
                <w:szCs w:val="24"/>
              </w:rPr>
              <w:t>Chapin St. all the way through. An example of this would be is someone were to be staying at the Nicolet Motel and wanted to get to the new apartments that are being built.</w:t>
            </w:r>
          </w:p>
          <w:p w14:paraId="32CD2236" w14:textId="77777777" w:rsidR="00914877" w:rsidRDefault="00914877" w:rsidP="00914877">
            <w:pPr>
              <w:pStyle w:val="ListParagraph"/>
              <w:numPr>
                <w:ilvl w:val="0"/>
                <w:numId w:val="13"/>
              </w:numPr>
              <w:rPr>
                <w:sz w:val="24"/>
                <w:szCs w:val="24"/>
              </w:rPr>
            </w:pPr>
            <w:r>
              <w:rPr>
                <w:sz w:val="24"/>
                <w:szCs w:val="24"/>
              </w:rPr>
              <w:t>Lake Ave. – this does run between the rescue squad and the fire dept. on the same road that cars and everyday traffic can travel.</w:t>
            </w:r>
          </w:p>
          <w:p w14:paraId="60A1EF59" w14:textId="15BFBEE4" w:rsidR="00914877" w:rsidRPr="00914877" w:rsidRDefault="00914877" w:rsidP="00914877">
            <w:pPr>
              <w:rPr>
                <w:sz w:val="24"/>
                <w:szCs w:val="24"/>
              </w:rPr>
            </w:pPr>
            <w:r>
              <w:rPr>
                <w:sz w:val="24"/>
                <w:szCs w:val="24"/>
              </w:rPr>
              <w:t>Note: Neither of these roads run past any churches in town.</w:t>
            </w:r>
          </w:p>
        </w:tc>
        <w:tc>
          <w:tcPr>
            <w:tcW w:w="2965" w:type="dxa"/>
          </w:tcPr>
          <w:p w14:paraId="3F68129B" w14:textId="77777777" w:rsidR="00887243" w:rsidRPr="0036088E" w:rsidRDefault="00887243" w:rsidP="00351064">
            <w:pPr>
              <w:rPr>
                <w:sz w:val="24"/>
                <w:szCs w:val="24"/>
              </w:rPr>
            </w:pPr>
          </w:p>
        </w:tc>
      </w:tr>
      <w:tr w:rsidR="00351064" w14:paraId="13007834" w14:textId="77777777" w:rsidTr="00B16597">
        <w:tc>
          <w:tcPr>
            <w:tcW w:w="419" w:type="dxa"/>
          </w:tcPr>
          <w:p w14:paraId="638612F2" w14:textId="20777D0C" w:rsidR="00351064" w:rsidRDefault="00DF0DB4" w:rsidP="00351064">
            <w:pPr>
              <w:rPr>
                <w:sz w:val="40"/>
                <w:szCs w:val="40"/>
              </w:rPr>
            </w:pPr>
            <w:r>
              <w:rPr>
                <w:sz w:val="40"/>
                <w:szCs w:val="40"/>
              </w:rPr>
              <w:lastRenderedPageBreak/>
              <w:t>2</w:t>
            </w:r>
          </w:p>
        </w:tc>
        <w:tc>
          <w:tcPr>
            <w:tcW w:w="7406" w:type="dxa"/>
          </w:tcPr>
          <w:p w14:paraId="2F5BED05" w14:textId="77777777" w:rsidR="00960B74" w:rsidRDefault="008D556F" w:rsidP="0036088E">
            <w:pPr>
              <w:rPr>
                <w:sz w:val="24"/>
                <w:szCs w:val="24"/>
              </w:rPr>
            </w:pPr>
            <w:r w:rsidRPr="00D84BAC">
              <w:rPr>
                <w:b/>
                <w:bCs/>
                <w:i/>
                <w:iCs/>
                <w:sz w:val="24"/>
                <w:szCs w:val="24"/>
              </w:rPr>
              <w:t>Economic Development</w:t>
            </w:r>
            <w:r w:rsidR="00351064" w:rsidRPr="0036088E">
              <w:rPr>
                <w:sz w:val="24"/>
                <w:szCs w:val="24"/>
              </w:rPr>
              <w:t>:</w:t>
            </w:r>
            <w:r w:rsidR="00F94EF6" w:rsidRPr="0036088E">
              <w:rPr>
                <w:sz w:val="24"/>
                <w:szCs w:val="24"/>
              </w:rPr>
              <w:t xml:space="preserve"> </w:t>
            </w:r>
          </w:p>
          <w:p w14:paraId="2991BB16" w14:textId="5FF2437D" w:rsidR="00960B74" w:rsidRPr="00960B74" w:rsidRDefault="00887243" w:rsidP="00960B74">
            <w:pPr>
              <w:pStyle w:val="ListParagraph"/>
              <w:numPr>
                <w:ilvl w:val="0"/>
                <w:numId w:val="12"/>
              </w:numPr>
              <w:rPr>
                <w:sz w:val="24"/>
                <w:szCs w:val="24"/>
              </w:rPr>
            </w:pPr>
            <w:r>
              <w:rPr>
                <w:sz w:val="24"/>
                <w:szCs w:val="24"/>
              </w:rPr>
              <w:t>Eric Printz did not attend the meeting.</w:t>
            </w:r>
          </w:p>
        </w:tc>
        <w:tc>
          <w:tcPr>
            <w:tcW w:w="2965" w:type="dxa"/>
          </w:tcPr>
          <w:p w14:paraId="56C3076B" w14:textId="61857187" w:rsidR="002A5616" w:rsidRPr="0036088E" w:rsidRDefault="002A5616" w:rsidP="00351064">
            <w:pPr>
              <w:rPr>
                <w:sz w:val="24"/>
                <w:szCs w:val="24"/>
              </w:rPr>
            </w:pPr>
          </w:p>
        </w:tc>
      </w:tr>
      <w:tr w:rsidR="008B4E2D" w14:paraId="2DCD2E77" w14:textId="77777777" w:rsidTr="00B16597">
        <w:tc>
          <w:tcPr>
            <w:tcW w:w="419" w:type="dxa"/>
          </w:tcPr>
          <w:p w14:paraId="7D3B07CC" w14:textId="103116BA" w:rsidR="008B4E2D" w:rsidRDefault="00DF0DB4" w:rsidP="008B4E2D">
            <w:pPr>
              <w:rPr>
                <w:sz w:val="40"/>
                <w:szCs w:val="40"/>
              </w:rPr>
            </w:pPr>
            <w:r>
              <w:rPr>
                <w:sz w:val="40"/>
                <w:szCs w:val="40"/>
              </w:rPr>
              <w:t>3</w:t>
            </w:r>
          </w:p>
        </w:tc>
        <w:tc>
          <w:tcPr>
            <w:tcW w:w="7406" w:type="dxa"/>
          </w:tcPr>
          <w:p w14:paraId="5CA7075B" w14:textId="62C06C12" w:rsidR="008B4E2D" w:rsidRPr="0098613A" w:rsidRDefault="008B4E2D" w:rsidP="008B4E2D">
            <w:pPr>
              <w:rPr>
                <w:b/>
                <w:bCs/>
                <w:sz w:val="24"/>
                <w:szCs w:val="24"/>
              </w:rPr>
            </w:pPr>
            <w:r>
              <w:rPr>
                <w:b/>
                <w:bCs/>
                <w:i/>
                <w:iCs/>
                <w:sz w:val="24"/>
                <w:szCs w:val="24"/>
              </w:rPr>
              <w:t xml:space="preserve">Music in the Park: </w:t>
            </w:r>
            <w:r w:rsidR="00914877">
              <w:rPr>
                <w:sz w:val="24"/>
                <w:szCs w:val="24"/>
              </w:rPr>
              <w:t>Scheduled for July 13. Weather should be nice. Stacey L. will bring a check for $600 to pay the band. We will request that the band thank people for coming and the Chamber for sponsoring it.</w:t>
            </w:r>
          </w:p>
        </w:tc>
        <w:tc>
          <w:tcPr>
            <w:tcW w:w="2965" w:type="dxa"/>
          </w:tcPr>
          <w:p w14:paraId="0ED21DC8" w14:textId="77777777" w:rsidR="008B4E2D" w:rsidRPr="0036088E" w:rsidRDefault="008B4E2D" w:rsidP="008B4E2D">
            <w:pPr>
              <w:rPr>
                <w:sz w:val="24"/>
                <w:szCs w:val="24"/>
              </w:rPr>
            </w:pPr>
          </w:p>
        </w:tc>
      </w:tr>
      <w:tr w:rsidR="00914877" w14:paraId="5CF74940" w14:textId="77777777" w:rsidTr="00B16597">
        <w:tc>
          <w:tcPr>
            <w:tcW w:w="419" w:type="dxa"/>
          </w:tcPr>
          <w:p w14:paraId="7A2F0747" w14:textId="5B411839" w:rsidR="00914877" w:rsidRDefault="00DF0DB4" w:rsidP="008B4E2D">
            <w:pPr>
              <w:rPr>
                <w:sz w:val="40"/>
                <w:szCs w:val="40"/>
              </w:rPr>
            </w:pPr>
            <w:r>
              <w:rPr>
                <w:sz w:val="40"/>
                <w:szCs w:val="40"/>
              </w:rPr>
              <w:t>4</w:t>
            </w:r>
          </w:p>
        </w:tc>
        <w:tc>
          <w:tcPr>
            <w:tcW w:w="7406" w:type="dxa"/>
          </w:tcPr>
          <w:p w14:paraId="79372A0C" w14:textId="71EE667B" w:rsidR="00914877" w:rsidRDefault="00914877" w:rsidP="008B4E2D">
            <w:pPr>
              <w:rPr>
                <w:b/>
                <w:bCs/>
                <w:i/>
                <w:iCs/>
                <w:sz w:val="24"/>
                <w:szCs w:val="24"/>
              </w:rPr>
            </w:pPr>
            <w:r w:rsidRPr="00CB790B">
              <w:rPr>
                <w:b/>
                <w:bCs/>
                <w:i/>
                <w:iCs/>
                <w:sz w:val="24"/>
                <w:szCs w:val="24"/>
              </w:rPr>
              <w:t>Town Rummage</w:t>
            </w:r>
            <w:r w:rsidRPr="0098613A">
              <w:rPr>
                <w:sz w:val="24"/>
                <w:szCs w:val="24"/>
              </w:rPr>
              <w:t xml:space="preserve">:  </w:t>
            </w:r>
            <w:r>
              <w:rPr>
                <w:sz w:val="24"/>
                <w:szCs w:val="24"/>
              </w:rPr>
              <w:t>6/1/24 – no changes</w:t>
            </w:r>
          </w:p>
        </w:tc>
        <w:tc>
          <w:tcPr>
            <w:tcW w:w="2965" w:type="dxa"/>
          </w:tcPr>
          <w:p w14:paraId="545506EB" w14:textId="77777777" w:rsidR="00914877" w:rsidRPr="0036088E" w:rsidRDefault="00914877" w:rsidP="008B4E2D">
            <w:pPr>
              <w:rPr>
                <w:sz w:val="24"/>
                <w:szCs w:val="24"/>
              </w:rPr>
            </w:pPr>
          </w:p>
        </w:tc>
      </w:tr>
      <w:tr w:rsidR="008B4E2D" w14:paraId="6BA1E96C" w14:textId="77777777" w:rsidTr="00B16597">
        <w:tc>
          <w:tcPr>
            <w:tcW w:w="419" w:type="dxa"/>
          </w:tcPr>
          <w:p w14:paraId="0AFAC010" w14:textId="3B427C27" w:rsidR="008B4E2D" w:rsidRDefault="00DF0DB4" w:rsidP="008B4E2D">
            <w:pPr>
              <w:rPr>
                <w:sz w:val="40"/>
                <w:szCs w:val="40"/>
              </w:rPr>
            </w:pPr>
            <w:r>
              <w:rPr>
                <w:sz w:val="40"/>
                <w:szCs w:val="40"/>
              </w:rPr>
              <w:t>5</w:t>
            </w:r>
          </w:p>
        </w:tc>
        <w:tc>
          <w:tcPr>
            <w:tcW w:w="7406" w:type="dxa"/>
          </w:tcPr>
          <w:p w14:paraId="50A6D012" w14:textId="026C7022" w:rsidR="008B4E2D" w:rsidRPr="008B4E2D" w:rsidRDefault="008B4E2D" w:rsidP="008B4E2D">
            <w:pPr>
              <w:rPr>
                <w:sz w:val="24"/>
                <w:szCs w:val="24"/>
              </w:rPr>
            </w:pPr>
            <w:r>
              <w:rPr>
                <w:b/>
                <w:bCs/>
                <w:i/>
                <w:iCs/>
                <w:sz w:val="24"/>
                <w:szCs w:val="24"/>
              </w:rPr>
              <w:t xml:space="preserve">Snow Drags: </w:t>
            </w:r>
            <w:r>
              <w:rPr>
                <w:sz w:val="24"/>
                <w:szCs w:val="24"/>
              </w:rPr>
              <w:t>3/9/24</w:t>
            </w:r>
            <w:r w:rsidR="00914877">
              <w:rPr>
                <w:sz w:val="24"/>
                <w:szCs w:val="24"/>
              </w:rPr>
              <w:t xml:space="preserve"> – no changes</w:t>
            </w:r>
          </w:p>
        </w:tc>
        <w:tc>
          <w:tcPr>
            <w:tcW w:w="2965" w:type="dxa"/>
          </w:tcPr>
          <w:p w14:paraId="2A892D77" w14:textId="77777777" w:rsidR="008B4E2D" w:rsidRPr="0036088E" w:rsidRDefault="008B4E2D" w:rsidP="008B4E2D">
            <w:pPr>
              <w:rPr>
                <w:sz w:val="24"/>
                <w:szCs w:val="24"/>
              </w:rPr>
            </w:pPr>
          </w:p>
        </w:tc>
      </w:tr>
      <w:tr w:rsidR="008B4E2D" w14:paraId="7087C5B1" w14:textId="77777777" w:rsidTr="00B16597">
        <w:tc>
          <w:tcPr>
            <w:tcW w:w="419" w:type="dxa"/>
          </w:tcPr>
          <w:p w14:paraId="20CABC9F" w14:textId="58032466" w:rsidR="008B4E2D" w:rsidRDefault="00DF0DB4" w:rsidP="008B4E2D">
            <w:pPr>
              <w:rPr>
                <w:sz w:val="40"/>
                <w:szCs w:val="40"/>
              </w:rPr>
            </w:pPr>
            <w:r>
              <w:rPr>
                <w:sz w:val="40"/>
                <w:szCs w:val="40"/>
              </w:rPr>
              <w:t>6</w:t>
            </w:r>
          </w:p>
        </w:tc>
        <w:tc>
          <w:tcPr>
            <w:tcW w:w="7406" w:type="dxa"/>
          </w:tcPr>
          <w:p w14:paraId="31DF6D20" w14:textId="3DA8FCD1" w:rsidR="008B4E2D" w:rsidRDefault="008B4E2D" w:rsidP="00914877">
            <w:pPr>
              <w:rPr>
                <w:sz w:val="24"/>
                <w:szCs w:val="24"/>
              </w:rPr>
            </w:pPr>
            <w:r>
              <w:rPr>
                <w:b/>
                <w:bCs/>
                <w:i/>
                <w:iCs/>
                <w:sz w:val="24"/>
                <w:szCs w:val="24"/>
              </w:rPr>
              <w:t xml:space="preserve">Beautification:  </w:t>
            </w:r>
            <w:r w:rsidR="00914877">
              <w:rPr>
                <w:sz w:val="24"/>
                <w:szCs w:val="24"/>
              </w:rPr>
              <w:t xml:space="preserve">Rick will try to fertilize </w:t>
            </w:r>
            <w:r w:rsidR="00DF0DB4">
              <w:rPr>
                <w:sz w:val="24"/>
                <w:szCs w:val="24"/>
              </w:rPr>
              <w:t xml:space="preserve">the flowers in town </w:t>
            </w:r>
            <w:r w:rsidR="00914877">
              <w:rPr>
                <w:sz w:val="24"/>
                <w:szCs w:val="24"/>
              </w:rPr>
              <w:t xml:space="preserve">this week. </w:t>
            </w:r>
          </w:p>
          <w:p w14:paraId="1CB2D976" w14:textId="2E1072B6" w:rsidR="008B4E2D" w:rsidRPr="0098613A" w:rsidRDefault="008B4E2D" w:rsidP="008B4E2D"/>
        </w:tc>
        <w:tc>
          <w:tcPr>
            <w:tcW w:w="2965" w:type="dxa"/>
          </w:tcPr>
          <w:p w14:paraId="144D321A" w14:textId="765F030D" w:rsidR="008B4E2D" w:rsidRPr="0036088E" w:rsidRDefault="008B4E2D" w:rsidP="008B4E2D">
            <w:pPr>
              <w:rPr>
                <w:sz w:val="24"/>
                <w:szCs w:val="24"/>
              </w:rPr>
            </w:pPr>
          </w:p>
        </w:tc>
      </w:tr>
      <w:tr w:rsidR="008B4E2D" w14:paraId="3BAB6454" w14:textId="77777777" w:rsidTr="00B16597">
        <w:tc>
          <w:tcPr>
            <w:tcW w:w="419" w:type="dxa"/>
          </w:tcPr>
          <w:p w14:paraId="79D40CEF" w14:textId="696D8D1A" w:rsidR="008B4E2D" w:rsidRDefault="00DF0DB4" w:rsidP="008B4E2D">
            <w:pPr>
              <w:rPr>
                <w:sz w:val="40"/>
                <w:szCs w:val="40"/>
              </w:rPr>
            </w:pPr>
            <w:r>
              <w:rPr>
                <w:sz w:val="40"/>
                <w:szCs w:val="40"/>
              </w:rPr>
              <w:t>7</w:t>
            </w:r>
          </w:p>
        </w:tc>
        <w:tc>
          <w:tcPr>
            <w:tcW w:w="7406" w:type="dxa"/>
          </w:tcPr>
          <w:p w14:paraId="57011DE4" w14:textId="47747C46" w:rsidR="008B4E2D" w:rsidRPr="00BD5A97" w:rsidRDefault="008B4E2D" w:rsidP="008B4E2D">
            <w:pPr>
              <w:tabs>
                <w:tab w:val="left" w:pos="2775"/>
              </w:tabs>
              <w:rPr>
                <w:sz w:val="24"/>
                <w:szCs w:val="24"/>
              </w:rPr>
            </w:pPr>
            <w:r w:rsidRPr="008B4E2D">
              <w:rPr>
                <w:b/>
                <w:bCs/>
                <w:i/>
                <w:iCs/>
                <w:sz w:val="24"/>
                <w:szCs w:val="24"/>
              </w:rPr>
              <w:t>Christmas in Florence</w:t>
            </w:r>
            <w:r>
              <w:rPr>
                <w:sz w:val="24"/>
                <w:szCs w:val="24"/>
              </w:rPr>
              <w:t xml:space="preserve">: 12/2/23 </w:t>
            </w:r>
            <w:r w:rsidR="00914877">
              <w:rPr>
                <w:sz w:val="24"/>
                <w:szCs w:val="24"/>
              </w:rPr>
              <w:t>– no changes</w:t>
            </w:r>
          </w:p>
        </w:tc>
        <w:tc>
          <w:tcPr>
            <w:tcW w:w="2965" w:type="dxa"/>
          </w:tcPr>
          <w:p w14:paraId="60E49169" w14:textId="1C9BA246" w:rsidR="008B4E2D" w:rsidRPr="0036088E" w:rsidRDefault="008B4E2D" w:rsidP="008B4E2D">
            <w:pPr>
              <w:rPr>
                <w:sz w:val="24"/>
                <w:szCs w:val="24"/>
              </w:rPr>
            </w:pPr>
          </w:p>
        </w:tc>
      </w:tr>
      <w:tr w:rsidR="008B4E2D" w14:paraId="4C2EA23B" w14:textId="77777777" w:rsidTr="00B16597">
        <w:tc>
          <w:tcPr>
            <w:tcW w:w="419" w:type="dxa"/>
          </w:tcPr>
          <w:p w14:paraId="7BBC1634" w14:textId="4A139E21" w:rsidR="008B4E2D" w:rsidRDefault="00DF0DB4" w:rsidP="008B4E2D">
            <w:pPr>
              <w:rPr>
                <w:sz w:val="40"/>
                <w:szCs w:val="40"/>
              </w:rPr>
            </w:pPr>
            <w:r>
              <w:rPr>
                <w:sz w:val="40"/>
                <w:szCs w:val="40"/>
              </w:rPr>
              <w:t>8</w:t>
            </w:r>
          </w:p>
        </w:tc>
        <w:tc>
          <w:tcPr>
            <w:tcW w:w="7406" w:type="dxa"/>
          </w:tcPr>
          <w:p w14:paraId="79ACD2FB" w14:textId="068FB765" w:rsidR="008B4E2D" w:rsidRPr="004A6B6E" w:rsidRDefault="008B4E2D" w:rsidP="008B4E2D">
            <w:pPr>
              <w:tabs>
                <w:tab w:val="left" w:pos="2775"/>
              </w:tabs>
              <w:rPr>
                <w:sz w:val="24"/>
                <w:szCs w:val="24"/>
              </w:rPr>
            </w:pPr>
            <w:r>
              <w:rPr>
                <w:b/>
                <w:bCs/>
                <w:i/>
                <w:iCs/>
                <w:sz w:val="24"/>
                <w:szCs w:val="24"/>
              </w:rPr>
              <w:t xml:space="preserve">Elections July 25: </w:t>
            </w:r>
            <w:r>
              <w:rPr>
                <w:sz w:val="24"/>
                <w:szCs w:val="24"/>
              </w:rPr>
              <w:t>C&amp;R Bar is reserved for the July 25 member meeting.</w:t>
            </w:r>
            <w:r w:rsidR="00557CE3">
              <w:rPr>
                <w:sz w:val="24"/>
                <w:szCs w:val="24"/>
              </w:rPr>
              <w:t xml:space="preserve"> </w:t>
            </w:r>
            <w:r w:rsidR="00914877">
              <w:rPr>
                <w:sz w:val="24"/>
                <w:szCs w:val="24"/>
              </w:rPr>
              <w:t>We will pay for appetizers only. Candidates are Brian Sovey</w:t>
            </w:r>
            <w:r w:rsidR="00DF0DB4">
              <w:rPr>
                <w:sz w:val="24"/>
                <w:szCs w:val="24"/>
              </w:rPr>
              <w:t>/</w:t>
            </w:r>
            <w:r w:rsidR="00914877">
              <w:rPr>
                <w:sz w:val="24"/>
                <w:szCs w:val="24"/>
              </w:rPr>
              <w:t>LaChapelle Insurance, April Printz, Laura Harvath</w:t>
            </w:r>
            <w:r w:rsidR="00DF0DB4">
              <w:rPr>
                <w:sz w:val="24"/>
                <w:szCs w:val="24"/>
              </w:rPr>
              <w:t>/</w:t>
            </w:r>
            <w:r w:rsidR="00914877">
              <w:rPr>
                <w:sz w:val="24"/>
                <w:szCs w:val="24"/>
              </w:rPr>
              <w:t>Wild Rivers Realty</w:t>
            </w:r>
            <w:r w:rsidR="00915814">
              <w:rPr>
                <w:sz w:val="24"/>
                <w:szCs w:val="24"/>
              </w:rPr>
              <w:t>.</w:t>
            </w:r>
          </w:p>
        </w:tc>
        <w:tc>
          <w:tcPr>
            <w:tcW w:w="2965" w:type="dxa"/>
          </w:tcPr>
          <w:p w14:paraId="7626DE64" w14:textId="77777777" w:rsidR="008B4E2D" w:rsidRPr="0036088E" w:rsidRDefault="008B4E2D" w:rsidP="008B4E2D">
            <w:pPr>
              <w:rPr>
                <w:sz w:val="24"/>
                <w:szCs w:val="24"/>
              </w:rPr>
            </w:pPr>
          </w:p>
        </w:tc>
      </w:tr>
      <w:tr w:rsidR="008B4E2D" w14:paraId="1187E1F2" w14:textId="77777777" w:rsidTr="00B16597">
        <w:tc>
          <w:tcPr>
            <w:tcW w:w="419" w:type="dxa"/>
          </w:tcPr>
          <w:p w14:paraId="14101EB0" w14:textId="19F81907" w:rsidR="008B4E2D" w:rsidRDefault="00DF0DB4" w:rsidP="008B4E2D">
            <w:pPr>
              <w:rPr>
                <w:sz w:val="40"/>
                <w:szCs w:val="40"/>
              </w:rPr>
            </w:pPr>
            <w:r>
              <w:rPr>
                <w:sz w:val="40"/>
                <w:szCs w:val="40"/>
              </w:rPr>
              <w:t>9</w:t>
            </w:r>
          </w:p>
        </w:tc>
        <w:tc>
          <w:tcPr>
            <w:tcW w:w="7406" w:type="dxa"/>
          </w:tcPr>
          <w:p w14:paraId="4975F777" w14:textId="527B5E6E" w:rsidR="008B4E2D" w:rsidRPr="004A6B6E" w:rsidRDefault="008B4E2D" w:rsidP="008B4E2D">
            <w:pPr>
              <w:rPr>
                <w:sz w:val="24"/>
                <w:szCs w:val="24"/>
              </w:rPr>
            </w:pPr>
            <w:r w:rsidRPr="004A6B6E">
              <w:rPr>
                <w:b/>
                <w:bCs/>
                <w:sz w:val="24"/>
                <w:szCs w:val="24"/>
              </w:rPr>
              <w:t>Membership:</w:t>
            </w:r>
            <w:r w:rsidRPr="004A6B6E">
              <w:rPr>
                <w:sz w:val="24"/>
                <w:szCs w:val="24"/>
              </w:rPr>
              <w:t xml:space="preserve"> </w:t>
            </w:r>
            <w:r w:rsidR="00D27F02">
              <w:rPr>
                <w:sz w:val="24"/>
                <w:szCs w:val="24"/>
              </w:rPr>
              <w:t>We received 1 renewal</w:t>
            </w:r>
            <w:r w:rsidR="000C5EEA">
              <w:rPr>
                <w:sz w:val="24"/>
                <w:szCs w:val="24"/>
              </w:rPr>
              <w:t>,</w:t>
            </w:r>
            <w:r w:rsidR="00D27F02">
              <w:rPr>
                <w:sz w:val="24"/>
                <w:szCs w:val="24"/>
              </w:rPr>
              <w:t xml:space="preserve"> (Joe Testolin for Truck Repair and Car Wash and a new membership for 101).</w:t>
            </w:r>
            <w:r w:rsidRPr="004A6B6E">
              <w:rPr>
                <w:sz w:val="24"/>
                <w:szCs w:val="24"/>
              </w:rPr>
              <w:t xml:space="preserve"> </w:t>
            </w:r>
            <w:r w:rsidR="00D27F02">
              <w:rPr>
                <w:sz w:val="24"/>
                <w:szCs w:val="24"/>
              </w:rPr>
              <w:t xml:space="preserve">The 101 membership will be for 2023 and 2024. We are up to 114 members. Eric secured an additional perk </w:t>
            </w:r>
            <w:r w:rsidR="00DF0DB4">
              <w:rPr>
                <w:sz w:val="24"/>
                <w:szCs w:val="24"/>
              </w:rPr>
              <w:t>f</w:t>
            </w:r>
            <w:r w:rsidR="00D27F02">
              <w:rPr>
                <w:sz w:val="24"/>
                <w:szCs w:val="24"/>
              </w:rPr>
              <w:t>or new members with radio ads from Frog Country. Could we offer anything to current/renewal memberships?</w:t>
            </w:r>
          </w:p>
        </w:tc>
        <w:tc>
          <w:tcPr>
            <w:tcW w:w="2965" w:type="dxa"/>
          </w:tcPr>
          <w:p w14:paraId="4DA36C8B" w14:textId="3128C50D" w:rsidR="008B4E2D" w:rsidRPr="0036088E" w:rsidRDefault="008B4E2D" w:rsidP="008B4E2D">
            <w:pPr>
              <w:rPr>
                <w:sz w:val="24"/>
                <w:szCs w:val="24"/>
              </w:rPr>
            </w:pPr>
          </w:p>
        </w:tc>
      </w:tr>
      <w:tr w:rsidR="008B4E2D" w14:paraId="3EF4FF95" w14:textId="77777777" w:rsidTr="00B16597">
        <w:tc>
          <w:tcPr>
            <w:tcW w:w="419" w:type="dxa"/>
          </w:tcPr>
          <w:p w14:paraId="24F3C567" w14:textId="302AE2C9" w:rsidR="008B4E2D" w:rsidRDefault="00DF0DB4" w:rsidP="008B4E2D">
            <w:pPr>
              <w:rPr>
                <w:sz w:val="40"/>
                <w:szCs w:val="40"/>
              </w:rPr>
            </w:pPr>
            <w:r>
              <w:rPr>
                <w:sz w:val="40"/>
                <w:szCs w:val="40"/>
              </w:rPr>
              <w:t>10</w:t>
            </w:r>
          </w:p>
        </w:tc>
        <w:tc>
          <w:tcPr>
            <w:tcW w:w="7406" w:type="dxa"/>
          </w:tcPr>
          <w:p w14:paraId="36E8B4A5" w14:textId="407F8206" w:rsidR="008B4E2D" w:rsidRPr="00026A9F" w:rsidRDefault="008B4E2D" w:rsidP="008B4E2D">
            <w:pPr>
              <w:rPr>
                <w:sz w:val="24"/>
                <w:szCs w:val="24"/>
              </w:rPr>
            </w:pPr>
            <w:r>
              <w:rPr>
                <w:b/>
                <w:bCs/>
                <w:i/>
                <w:iCs/>
                <w:sz w:val="24"/>
                <w:szCs w:val="24"/>
              </w:rPr>
              <w:t>Website/Facebook</w:t>
            </w:r>
            <w:r w:rsidRPr="0036088E">
              <w:rPr>
                <w:b/>
                <w:bCs/>
                <w:i/>
                <w:iCs/>
                <w:sz w:val="24"/>
                <w:szCs w:val="24"/>
              </w:rPr>
              <w:t>:</w:t>
            </w:r>
            <w:r w:rsidRPr="0036088E">
              <w:rPr>
                <w:sz w:val="24"/>
                <w:szCs w:val="24"/>
              </w:rPr>
              <w:t xml:space="preserve"> </w:t>
            </w:r>
            <w:r w:rsidR="00DF0DB4">
              <w:rPr>
                <w:sz w:val="24"/>
                <w:szCs w:val="24"/>
              </w:rPr>
              <w:t>We have a</w:t>
            </w:r>
            <w:r w:rsidR="00915814">
              <w:rPr>
                <w:sz w:val="24"/>
                <w:szCs w:val="24"/>
              </w:rPr>
              <w:t>pproval to share events that draw in tourism. Most recently we received a request for the Aurora cornhole tournament.</w:t>
            </w:r>
          </w:p>
        </w:tc>
        <w:tc>
          <w:tcPr>
            <w:tcW w:w="2965" w:type="dxa"/>
          </w:tcPr>
          <w:p w14:paraId="1866E893" w14:textId="4632E66E" w:rsidR="008B4E2D" w:rsidRPr="0036088E" w:rsidRDefault="008B4E2D" w:rsidP="008B4E2D">
            <w:pPr>
              <w:rPr>
                <w:sz w:val="24"/>
                <w:szCs w:val="24"/>
              </w:rPr>
            </w:pPr>
          </w:p>
        </w:tc>
      </w:tr>
    </w:tbl>
    <w:p w14:paraId="2D715B63" w14:textId="3E93466E" w:rsidR="002A5616" w:rsidRDefault="00282605" w:rsidP="00351064">
      <w:pPr>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94EF6">
        <w:rPr>
          <w:sz w:val="40"/>
          <w:szCs w:val="40"/>
        </w:rPr>
        <w:t xml:space="preserve">  </w:t>
      </w:r>
      <w:r>
        <w:rPr>
          <w:sz w:val="40"/>
          <w:szCs w:val="40"/>
        </w:rPr>
        <w:t xml:space="preserve">  </w:t>
      </w:r>
    </w:p>
    <w:p w14:paraId="5ACFC9E9" w14:textId="3DB9B2C2" w:rsidR="00351064" w:rsidRDefault="002A5616" w:rsidP="002A5616">
      <w:pPr>
        <w:ind w:left="7200"/>
        <w:rPr>
          <w:sz w:val="40"/>
          <w:szCs w:val="40"/>
        </w:rPr>
      </w:pPr>
      <w:r>
        <w:rPr>
          <w:sz w:val="40"/>
          <w:szCs w:val="40"/>
        </w:rPr>
        <w:t xml:space="preserve">   </w:t>
      </w:r>
      <w:r w:rsidR="00F94EF6">
        <w:rPr>
          <w:sz w:val="40"/>
          <w:szCs w:val="40"/>
        </w:rPr>
        <w:t>Motion/</w:t>
      </w:r>
      <w:r w:rsidR="00282605">
        <w:rPr>
          <w:sz w:val="40"/>
          <w:szCs w:val="40"/>
        </w:rPr>
        <w:t>Action</w:t>
      </w:r>
      <w:r w:rsidR="00F94EF6">
        <w:rPr>
          <w:sz w:val="40"/>
          <w:szCs w:val="40"/>
        </w:rPr>
        <w:t>s</w:t>
      </w:r>
      <w:r w:rsidR="00282605">
        <w:rPr>
          <w:sz w:val="40"/>
          <w:szCs w:val="40"/>
        </w:rPr>
        <w:t xml:space="preserve"> </w:t>
      </w:r>
    </w:p>
    <w:tbl>
      <w:tblPr>
        <w:tblStyle w:val="TableGrid"/>
        <w:tblW w:w="0" w:type="auto"/>
        <w:tblLook w:val="04A0" w:firstRow="1" w:lastRow="0" w:firstColumn="1" w:lastColumn="0" w:noHBand="0" w:noVBand="1"/>
      </w:tblPr>
      <w:tblGrid>
        <w:gridCol w:w="1885"/>
        <w:gridCol w:w="5308"/>
        <w:gridCol w:w="3597"/>
      </w:tblGrid>
      <w:tr w:rsidR="00D84BAC" w14:paraId="5D57EC92" w14:textId="77777777" w:rsidTr="00351064">
        <w:tc>
          <w:tcPr>
            <w:tcW w:w="1885" w:type="dxa"/>
          </w:tcPr>
          <w:p w14:paraId="480074CE" w14:textId="78D08A59" w:rsidR="00D84BAC" w:rsidRPr="00351064" w:rsidRDefault="00D84BAC" w:rsidP="00351064">
            <w:pPr>
              <w:rPr>
                <w:b/>
                <w:bCs/>
                <w:sz w:val="24"/>
                <w:szCs w:val="24"/>
              </w:rPr>
            </w:pPr>
            <w:r>
              <w:rPr>
                <w:b/>
                <w:bCs/>
                <w:sz w:val="24"/>
                <w:szCs w:val="24"/>
              </w:rPr>
              <w:t>Correspondence</w:t>
            </w:r>
          </w:p>
        </w:tc>
        <w:tc>
          <w:tcPr>
            <w:tcW w:w="5308" w:type="dxa"/>
          </w:tcPr>
          <w:p w14:paraId="548DE9C9" w14:textId="1CFD7B35" w:rsidR="00D84BAC" w:rsidRPr="00960B74" w:rsidRDefault="00960B74" w:rsidP="00960B74">
            <w:pPr>
              <w:rPr>
                <w:sz w:val="24"/>
                <w:szCs w:val="24"/>
              </w:rPr>
            </w:pPr>
            <w:r>
              <w:rPr>
                <w:sz w:val="24"/>
                <w:szCs w:val="24"/>
              </w:rPr>
              <w:t>N/A</w:t>
            </w:r>
          </w:p>
        </w:tc>
        <w:tc>
          <w:tcPr>
            <w:tcW w:w="3597" w:type="dxa"/>
          </w:tcPr>
          <w:p w14:paraId="634EB3E3" w14:textId="06D5C6FE" w:rsidR="00D84BAC" w:rsidRPr="00DF665A" w:rsidRDefault="00D84BAC" w:rsidP="00351064">
            <w:pPr>
              <w:rPr>
                <w:sz w:val="24"/>
                <w:szCs w:val="24"/>
              </w:rPr>
            </w:pPr>
          </w:p>
        </w:tc>
      </w:tr>
      <w:tr w:rsidR="00351064" w14:paraId="71D39D26" w14:textId="77777777" w:rsidTr="00351064">
        <w:tc>
          <w:tcPr>
            <w:tcW w:w="1885" w:type="dxa"/>
          </w:tcPr>
          <w:p w14:paraId="402A92F5" w14:textId="48F74DDC" w:rsidR="00351064" w:rsidRPr="00351064" w:rsidRDefault="00351064" w:rsidP="00351064">
            <w:pPr>
              <w:rPr>
                <w:b/>
                <w:bCs/>
                <w:sz w:val="24"/>
                <w:szCs w:val="24"/>
              </w:rPr>
            </w:pPr>
            <w:r w:rsidRPr="00351064">
              <w:rPr>
                <w:b/>
                <w:bCs/>
                <w:sz w:val="24"/>
                <w:szCs w:val="24"/>
              </w:rPr>
              <w:t>Old Business</w:t>
            </w:r>
          </w:p>
        </w:tc>
        <w:tc>
          <w:tcPr>
            <w:tcW w:w="5308" w:type="dxa"/>
          </w:tcPr>
          <w:p w14:paraId="12952255" w14:textId="77777777" w:rsidR="005F3BFE" w:rsidRDefault="00915814" w:rsidP="00915814">
            <w:pPr>
              <w:pStyle w:val="ListParagraph"/>
              <w:numPr>
                <w:ilvl w:val="0"/>
                <w:numId w:val="12"/>
              </w:numPr>
              <w:ind w:left="346"/>
              <w:rPr>
                <w:sz w:val="24"/>
                <w:szCs w:val="24"/>
              </w:rPr>
            </w:pPr>
            <w:r>
              <w:rPr>
                <w:sz w:val="24"/>
                <w:szCs w:val="24"/>
              </w:rPr>
              <w:t>ATV/UTV on Florence Roads</w:t>
            </w:r>
          </w:p>
          <w:p w14:paraId="3C549227" w14:textId="19061B6B" w:rsidR="00915814" w:rsidRPr="00915814" w:rsidRDefault="00915814" w:rsidP="00915814">
            <w:pPr>
              <w:pStyle w:val="ListParagraph"/>
              <w:numPr>
                <w:ilvl w:val="0"/>
                <w:numId w:val="12"/>
              </w:numPr>
              <w:ind w:left="346"/>
              <w:rPr>
                <w:sz w:val="24"/>
                <w:szCs w:val="24"/>
              </w:rPr>
            </w:pPr>
            <w:r>
              <w:rPr>
                <w:sz w:val="24"/>
                <w:szCs w:val="24"/>
              </w:rPr>
              <w:t>Red Cross CPR class – Rick needs to work on this.</w:t>
            </w:r>
          </w:p>
        </w:tc>
        <w:tc>
          <w:tcPr>
            <w:tcW w:w="3597" w:type="dxa"/>
          </w:tcPr>
          <w:p w14:paraId="1377B125" w14:textId="3A9C17C7" w:rsidR="005F3BFE" w:rsidRPr="005571F9" w:rsidRDefault="005F3BFE" w:rsidP="00351064"/>
        </w:tc>
      </w:tr>
      <w:tr w:rsidR="00351064" w14:paraId="1AB69593" w14:textId="77777777" w:rsidTr="00927B0B">
        <w:trPr>
          <w:trHeight w:val="395"/>
        </w:trPr>
        <w:tc>
          <w:tcPr>
            <w:tcW w:w="1885" w:type="dxa"/>
          </w:tcPr>
          <w:p w14:paraId="5E40AA4C" w14:textId="19E52AC0" w:rsidR="00351064" w:rsidRPr="00351064" w:rsidRDefault="00E4676C" w:rsidP="00351064">
            <w:pPr>
              <w:rPr>
                <w:b/>
                <w:bCs/>
                <w:sz w:val="24"/>
                <w:szCs w:val="24"/>
              </w:rPr>
            </w:pPr>
            <w:r>
              <w:rPr>
                <w:b/>
                <w:bCs/>
                <w:sz w:val="24"/>
                <w:szCs w:val="24"/>
              </w:rPr>
              <w:t>New Business</w:t>
            </w:r>
          </w:p>
        </w:tc>
        <w:tc>
          <w:tcPr>
            <w:tcW w:w="5308" w:type="dxa"/>
          </w:tcPr>
          <w:p w14:paraId="71D20A3C" w14:textId="35E8747B" w:rsidR="00EC4DDF" w:rsidRPr="009D5346" w:rsidRDefault="00927B0B" w:rsidP="009D5346">
            <w:pPr>
              <w:pStyle w:val="ListParagraph"/>
              <w:numPr>
                <w:ilvl w:val="0"/>
                <w:numId w:val="9"/>
              </w:numPr>
              <w:ind w:left="346"/>
              <w:rPr>
                <w:sz w:val="24"/>
                <w:szCs w:val="24"/>
              </w:rPr>
            </w:pPr>
            <w:r>
              <w:rPr>
                <w:sz w:val="24"/>
                <w:szCs w:val="24"/>
              </w:rPr>
              <w:t xml:space="preserve">Thank you to Donna, Stacey B. and Stacey L. for serving on the board. </w:t>
            </w:r>
          </w:p>
        </w:tc>
        <w:tc>
          <w:tcPr>
            <w:tcW w:w="3597" w:type="dxa"/>
          </w:tcPr>
          <w:p w14:paraId="21DF9DD4" w14:textId="23A32C6C" w:rsidR="00857BCA" w:rsidRPr="00857BCA" w:rsidRDefault="00857BCA" w:rsidP="00857BCA">
            <w:pPr>
              <w:ind w:left="76"/>
              <w:rPr>
                <w:sz w:val="24"/>
                <w:szCs w:val="24"/>
              </w:rPr>
            </w:pPr>
          </w:p>
        </w:tc>
      </w:tr>
    </w:tbl>
    <w:p w14:paraId="625266B5" w14:textId="21E16616" w:rsidR="00351064" w:rsidRPr="00105526" w:rsidRDefault="00351064" w:rsidP="00351064">
      <w:pPr>
        <w:rPr>
          <w:sz w:val="24"/>
          <w:szCs w:val="24"/>
        </w:rPr>
      </w:pPr>
    </w:p>
    <w:tbl>
      <w:tblPr>
        <w:tblStyle w:val="TableGrid"/>
        <w:tblW w:w="0" w:type="auto"/>
        <w:tblLook w:val="04A0" w:firstRow="1" w:lastRow="0" w:firstColumn="1" w:lastColumn="0" w:noHBand="0" w:noVBand="1"/>
      </w:tblPr>
      <w:tblGrid>
        <w:gridCol w:w="3055"/>
        <w:gridCol w:w="4510"/>
        <w:gridCol w:w="3225"/>
      </w:tblGrid>
      <w:tr w:rsidR="00351064" w14:paraId="2681655F" w14:textId="77777777" w:rsidTr="00351064">
        <w:tc>
          <w:tcPr>
            <w:tcW w:w="3055" w:type="dxa"/>
          </w:tcPr>
          <w:p w14:paraId="0BAD0162" w14:textId="27FD78A0" w:rsidR="00351064" w:rsidRPr="00AF1111" w:rsidRDefault="00351064" w:rsidP="00351064">
            <w:pPr>
              <w:rPr>
                <w:b/>
                <w:bCs/>
                <w:sz w:val="24"/>
                <w:szCs w:val="24"/>
              </w:rPr>
            </w:pPr>
            <w:r w:rsidRPr="00AF1111">
              <w:rPr>
                <w:b/>
                <w:bCs/>
                <w:sz w:val="24"/>
                <w:szCs w:val="24"/>
              </w:rPr>
              <w:t>Board concerns:</w:t>
            </w:r>
          </w:p>
        </w:tc>
        <w:tc>
          <w:tcPr>
            <w:tcW w:w="7735" w:type="dxa"/>
            <w:gridSpan w:val="2"/>
          </w:tcPr>
          <w:p w14:paraId="071AB43E" w14:textId="76FBA5BF" w:rsidR="00351064" w:rsidRPr="00AF1111" w:rsidRDefault="00E200A7" w:rsidP="00F94EF6">
            <w:pPr>
              <w:rPr>
                <w:sz w:val="24"/>
                <w:szCs w:val="24"/>
              </w:rPr>
            </w:pPr>
            <w:r>
              <w:rPr>
                <w:sz w:val="24"/>
                <w:szCs w:val="24"/>
              </w:rPr>
              <w:t>N/A</w:t>
            </w:r>
          </w:p>
        </w:tc>
      </w:tr>
      <w:tr w:rsidR="00351064" w14:paraId="20AAE5A9" w14:textId="77777777" w:rsidTr="00351064">
        <w:tc>
          <w:tcPr>
            <w:tcW w:w="3055" w:type="dxa"/>
          </w:tcPr>
          <w:p w14:paraId="4221AF99" w14:textId="7ED21F15" w:rsidR="00351064" w:rsidRPr="00AF1111" w:rsidRDefault="00351064" w:rsidP="00351064">
            <w:pPr>
              <w:rPr>
                <w:b/>
                <w:bCs/>
                <w:sz w:val="24"/>
                <w:szCs w:val="24"/>
              </w:rPr>
            </w:pPr>
            <w:r w:rsidRPr="00AF1111">
              <w:rPr>
                <w:b/>
                <w:bCs/>
                <w:sz w:val="24"/>
                <w:szCs w:val="24"/>
              </w:rPr>
              <w:t>Next meeting:</w:t>
            </w:r>
          </w:p>
        </w:tc>
        <w:tc>
          <w:tcPr>
            <w:tcW w:w="7735" w:type="dxa"/>
            <w:gridSpan w:val="2"/>
          </w:tcPr>
          <w:p w14:paraId="215A4F8F" w14:textId="5FB6F723" w:rsidR="00351064" w:rsidRPr="00AF1111" w:rsidRDefault="00A111C0" w:rsidP="00351064">
            <w:pPr>
              <w:rPr>
                <w:sz w:val="24"/>
                <w:szCs w:val="24"/>
              </w:rPr>
            </w:pPr>
            <w:r>
              <w:rPr>
                <w:sz w:val="24"/>
                <w:szCs w:val="24"/>
              </w:rPr>
              <w:t xml:space="preserve">Monday, </w:t>
            </w:r>
            <w:r w:rsidR="00927B0B">
              <w:rPr>
                <w:sz w:val="24"/>
                <w:szCs w:val="24"/>
              </w:rPr>
              <w:t xml:space="preserve">August 7 at Rick Knepper’s home (no need for Donna, Stacey L. or Stacey B. to be present) Stacey will prepare an annual treasurer report for the meeting. </w:t>
            </w:r>
          </w:p>
        </w:tc>
      </w:tr>
      <w:tr w:rsidR="00351064" w14:paraId="4366D145" w14:textId="6F751DB5" w:rsidTr="00351064">
        <w:tc>
          <w:tcPr>
            <w:tcW w:w="3055" w:type="dxa"/>
          </w:tcPr>
          <w:p w14:paraId="0A54F65C" w14:textId="20DAE1D2" w:rsidR="00351064" w:rsidRPr="00AF1111" w:rsidRDefault="00351064" w:rsidP="00351064">
            <w:pPr>
              <w:rPr>
                <w:b/>
                <w:bCs/>
                <w:sz w:val="24"/>
                <w:szCs w:val="24"/>
              </w:rPr>
            </w:pPr>
            <w:r w:rsidRPr="00AF1111">
              <w:rPr>
                <w:b/>
                <w:bCs/>
                <w:sz w:val="24"/>
                <w:szCs w:val="24"/>
              </w:rPr>
              <w:t>Adjournment:</w:t>
            </w:r>
            <w:r w:rsidR="00AF1111">
              <w:rPr>
                <w:b/>
                <w:bCs/>
                <w:sz w:val="24"/>
                <w:szCs w:val="24"/>
              </w:rPr>
              <w:t xml:space="preserve"> </w:t>
            </w:r>
          </w:p>
        </w:tc>
        <w:tc>
          <w:tcPr>
            <w:tcW w:w="4510" w:type="dxa"/>
          </w:tcPr>
          <w:p w14:paraId="787BE0AA" w14:textId="137AC2CF" w:rsidR="00351064" w:rsidRPr="00AF1111" w:rsidRDefault="00225176" w:rsidP="004A6BDF">
            <w:pPr>
              <w:rPr>
                <w:sz w:val="24"/>
                <w:szCs w:val="24"/>
              </w:rPr>
            </w:pPr>
            <w:r>
              <w:rPr>
                <w:sz w:val="24"/>
                <w:szCs w:val="24"/>
              </w:rPr>
              <w:t xml:space="preserve">Motion made to adjourn </w:t>
            </w:r>
            <w:r w:rsidR="00927B0B">
              <w:rPr>
                <w:sz w:val="24"/>
                <w:szCs w:val="24"/>
              </w:rPr>
              <w:t>at 7:10 p.m.</w:t>
            </w:r>
            <w:r w:rsidR="004C110C">
              <w:rPr>
                <w:sz w:val="24"/>
                <w:szCs w:val="24"/>
              </w:rPr>
              <w:t xml:space="preserve"> </w:t>
            </w:r>
          </w:p>
        </w:tc>
        <w:tc>
          <w:tcPr>
            <w:tcW w:w="3225" w:type="dxa"/>
          </w:tcPr>
          <w:p w14:paraId="062699EF" w14:textId="490B0085" w:rsidR="00351064" w:rsidRPr="00AF1111" w:rsidRDefault="00351064">
            <w:pPr>
              <w:rPr>
                <w:sz w:val="24"/>
                <w:szCs w:val="24"/>
              </w:rPr>
            </w:pPr>
          </w:p>
          <w:p w14:paraId="7B01910D" w14:textId="77777777" w:rsidR="00351064" w:rsidRPr="00AF1111" w:rsidRDefault="00351064" w:rsidP="00351064">
            <w:pPr>
              <w:rPr>
                <w:sz w:val="24"/>
                <w:szCs w:val="24"/>
              </w:rPr>
            </w:pPr>
          </w:p>
        </w:tc>
      </w:tr>
    </w:tbl>
    <w:p w14:paraId="556542BF" w14:textId="46ED59E5" w:rsidR="001A1430" w:rsidRPr="003073A6" w:rsidRDefault="002A5616" w:rsidP="00351064">
      <w:pPr>
        <w:rPr>
          <w:sz w:val="28"/>
          <w:szCs w:val="28"/>
        </w:rPr>
      </w:pPr>
      <w:r>
        <w:rPr>
          <w:sz w:val="28"/>
          <w:szCs w:val="28"/>
        </w:rPr>
        <w:tab/>
      </w:r>
      <w:r>
        <w:rPr>
          <w:sz w:val="28"/>
          <w:szCs w:val="28"/>
        </w:rPr>
        <w:tab/>
        <w:t xml:space="preserve">       </w:t>
      </w:r>
      <w:r>
        <w:rPr>
          <w:sz w:val="28"/>
          <w:szCs w:val="28"/>
        </w:rPr>
        <w:tab/>
        <w:t xml:space="preserve">      </w:t>
      </w:r>
    </w:p>
    <w:p w14:paraId="24998DB9" w14:textId="2E2B5796" w:rsidR="00351064" w:rsidRDefault="00351064" w:rsidP="00351064">
      <w:pPr>
        <w:rPr>
          <w:sz w:val="24"/>
          <w:szCs w:val="24"/>
        </w:rPr>
      </w:pPr>
      <w:r w:rsidRPr="00351064">
        <w:rPr>
          <w:sz w:val="24"/>
          <w:szCs w:val="24"/>
        </w:rPr>
        <w:t>These minutes submitted by:</w:t>
      </w:r>
      <w:r>
        <w:rPr>
          <w:sz w:val="40"/>
          <w:szCs w:val="40"/>
        </w:rPr>
        <w:t xml:space="preserve">   </w:t>
      </w:r>
      <w:r w:rsidRPr="00351064">
        <w:rPr>
          <w:sz w:val="24"/>
          <w:szCs w:val="24"/>
        </w:rPr>
        <w:t>S</w:t>
      </w:r>
      <w:r>
        <w:rPr>
          <w:sz w:val="24"/>
          <w:szCs w:val="24"/>
        </w:rPr>
        <w:t xml:space="preserve">ecretary: </w:t>
      </w:r>
      <w:r w:rsidR="00AF1111">
        <w:rPr>
          <w:sz w:val="24"/>
          <w:szCs w:val="24"/>
        </w:rPr>
        <w:t>Donna Ebert</w:t>
      </w:r>
    </w:p>
    <w:p w14:paraId="57CE0F60" w14:textId="67D3E655" w:rsidR="00C56149" w:rsidRPr="00B95330" w:rsidRDefault="00C23C9C" w:rsidP="00C56149">
      <w:pPr>
        <w:jc w:val="center"/>
        <w:rPr>
          <w:b/>
          <w:bCs/>
          <w:sz w:val="24"/>
          <w:szCs w:val="24"/>
        </w:rPr>
      </w:pPr>
      <w:r>
        <w:rPr>
          <w:b/>
          <w:bCs/>
          <w:sz w:val="24"/>
          <w:szCs w:val="24"/>
        </w:rPr>
        <w:br w:type="column"/>
      </w:r>
      <w:r w:rsidR="00C56149" w:rsidRPr="00B95330">
        <w:rPr>
          <w:b/>
          <w:bCs/>
          <w:sz w:val="24"/>
          <w:szCs w:val="24"/>
        </w:rPr>
        <w:lastRenderedPageBreak/>
        <w:t>202</w:t>
      </w:r>
      <w:r w:rsidR="00C56149">
        <w:rPr>
          <w:b/>
          <w:bCs/>
          <w:sz w:val="24"/>
          <w:szCs w:val="24"/>
        </w:rPr>
        <w:t>3</w:t>
      </w:r>
      <w:r w:rsidR="00C56149" w:rsidRPr="00B95330">
        <w:rPr>
          <w:b/>
          <w:bCs/>
          <w:sz w:val="24"/>
          <w:szCs w:val="24"/>
        </w:rPr>
        <w:t xml:space="preserve"> BOD Meeting Dates:</w:t>
      </w:r>
    </w:p>
    <w:tbl>
      <w:tblPr>
        <w:tblStyle w:val="TableGrid"/>
        <w:tblW w:w="0" w:type="auto"/>
        <w:tblLook w:val="04A0" w:firstRow="1" w:lastRow="0" w:firstColumn="1" w:lastColumn="0" w:noHBand="0" w:noVBand="1"/>
      </w:tblPr>
      <w:tblGrid>
        <w:gridCol w:w="2697"/>
        <w:gridCol w:w="2697"/>
        <w:gridCol w:w="2698"/>
        <w:gridCol w:w="2698"/>
      </w:tblGrid>
      <w:tr w:rsidR="00C56149" w:rsidRPr="00B95330" w14:paraId="3AA9C194" w14:textId="77777777" w:rsidTr="00B227D6">
        <w:tc>
          <w:tcPr>
            <w:tcW w:w="2697" w:type="dxa"/>
          </w:tcPr>
          <w:p w14:paraId="1730B004" w14:textId="77777777" w:rsidR="00C56149" w:rsidRPr="00B95330" w:rsidRDefault="00C56149" w:rsidP="00B227D6">
            <w:pPr>
              <w:rPr>
                <w:sz w:val="24"/>
                <w:szCs w:val="24"/>
              </w:rPr>
            </w:pPr>
            <w:r w:rsidRPr="00B95330">
              <w:rPr>
                <w:sz w:val="24"/>
                <w:szCs w:val="24"/>
              </w:rPr>
              <w:t>January</w:t>
            </w:r>
            <w:r>
              <w:rPr>
                <w:sz w:val="24"/>
                <w:szCs w:val="24"/>
              </w:rPr>
              <w:t xml:space="preserve"> 3</w:t>
            </w:r>
          </w:p>
        </w:tc>
        <w:tc>
          <w:tcPr>
            <w:tcW w:w="2697" w:type="dxa"/>
          </w:tcPr>
          <w:p w14:paraId="41DD50A3" w14:textId="46B06E07" w:rsidR="00C56149" w:rsidRPr="00B95330" w:rsidRDefault="00C56149" w:rsidP="00B227D6">
            <w:pPr>
              <w:rPr>
                <w:sz w:val="24"/>
                <w:szCs w:val="24"/>
              </w:rPr>
            </w:pPr>
            <w:r w:rsidRPr="00B95330">
              <w:rPr>
                <w:sz w:val="24"/>
                <w:szCs w:val="24"/>
              </w:rPr>
              <w:t xml:space="preserve">February </w:t>
            </w:r>
            <w:r w:rsidR="00A424BC">
              <w:rPr>
                <w:sz w:val="24"/>
                <w:szCs w:val="24"/>
              </w:rPr>
              <w:t>8</w:t>
            </w:r>
          </w:p>
        </w:tc>
        <w:tc>
          <w:tcPr>
            <w:tcW w:w="2698" w:type="dxa"/>
          </w:tcPr>
          <w:p w14:paraId="626B461E" w14:textId="77777777" w:rsidR="00C56149" w:rsidRPr="00B95330" w:rsidRDefault="00C56149" w:rsidP="00B227D6">
            <w:pPr>
              <w:rPr>
                <w:sz w:val="24"/>
                <w:szCs w:val="24"/>
              </w:rPr>
            </w:pPr>
            <w:r w:rsidRPr="00B95330">
              <w:rPr>
                <w:sz w:val="24"/>
                <w:szCs w:val="24"/>
              </w:rPr>
              <w:t xml:space="preserve">March </w:t>
            </w:r>
            <w:r>
              <w:rPr>
                <w:sz w:val="24"/>
                <w:szCs w:val="24"/>
              </w:rPr>
              <w:t>6</w:t>
            </w:r>
          </w:p>
        </w:tc>
        <w:tc>
          <w:tcPr>
            <w:tcW w:w="2698" w:type="dxa"/>
          </w:tcPr>
          <w:p w14:paraId="486DE2FC" w14:textId="0E13303F" w:rsidR="00C56149" w:rsidRPr="00B95330" w:rsidRDefault="00C56149" w:rsidP="00B227D6">
            <w:pPr>
              <w:rPr>
                <w:sz w:val="24"/>
                <w:szCs w:val="24"/>
              </w:rPr>
            </w:pPr>
            <w:r w:rsidRPr="00B95330">
              <w:rPr>
                <w:sz w:val="24"/>
                <w:szCs w:val="24"/>
              </w:rPr>
              <w:t xml:space="preserve">April </w:t>
            </w:r>
            <w:r w:rsidR="00FD133C">
              <w:rPr>
                <w:sz w:val="24"/>
                <w:szCs w:val="24"/>
              </w:rPr>
              <w:t>3</w:t>
            </w:r>
          </w:p>
        </w:tc>
      </w:tr>
      <w:tr w:rsidR="00C56149" w:rsidRPr="00B95330" w14:paraId="0DC4FAF0" w14:textId="77777777" w:rsidTr="00B227D6">
        <w:tc>
          <w:tcPr>
            <w:tcW w:w="2697" w:type="dxa"/>
          </w:tcPr>
          <w:p w14:paraId="1D74110D" w14:textId="77777777" w:rsidR="00C56149" w:rsidRPr="00B95330" w:rsidRDefault="00C56149" w:rsidP="00B227D6">
            <w:pPr>
              <w:rPr>
                <w:sz w:val="24"/>
                <w:szCs w:val="24"/>
              </w:rPr>
            </w:pPr>
            <w:r w:rsidRPr="00B95330">
              <w:rPr>
                <w:sz w:val="24"/>
                <w:szCs w:val="24"/>
              </w:rPr>
              <w:t xml:space="preserve">May </w:t>
            </w:r>
            <w:r>
              <w:rPr>
                <w:sz w:val="24"/>
                <w:szCs w:val="24"/>
              </w:rPr>
              <w:t>1</w:t>
            </w:r>
          </w:p>
        </w:tc>
        <w:tc>
          <w:tcPr>
            <w:tcW w:w="2697" w:type="dxa"/>
          </w:tcPr>
          <w:p w14:paraId="08BEE1BD" w14:textId="77777777" w:rsidR="00C56149" w:rsidRPr="00B95330" w:rsidRDefault="00C56149" w:rsidP="00B227D6">
            <w:pPr>
              <w:rPr>
                <w:sz w:val="24"/>
                <w:szCs w:val="24"/>
              </w:rPr>
            </w:pPr>
            <w:r w:rsidRPr="00B95330">
              <w:rPr>
                <w:sz w:val="24"/>
                <w:szCs w:val="24"/>
              </w:rPr>
              <w:t xml:space="preserve">June </w:t>
            </w:r>
            <w:r>
              <w:rPr>
                <w:sz w:val="24"/>
                <w:szCs w:val="24"/>
              </w:rPr>
              <w:t>5</w:t>
            </w:r>
          </w:p>
        </w:tc>
        <w:tc>
          <w:tcPr>
            <w:tcW w:w="2698" w:type="dxa"/>
          </w:tcPr>
          <w:p w14:paraId="1DE6C41D" w14:textId="039CEA2B" w:rsidR="00C56149" w:rsidRPr="00B95330" w:rsidRDefault="00C56149" w:rsidP="00B227D6">
            <w:pPr>
              <w:rPr>
                <w:sz w:val="24"/>
                <w:szCs w:val="24"/>
              </w:rPr>
            </w:pPr>
            <w:r w:rsidRPr="00B95330">
              <w:rPr>
                <w:sz w:val="24"/>
                <w:szCs w:val="24"/>
              </w:rPr>
              <w:t xml:space="preserve">July </w:t>
            </w:r>
            <w:r w:rsidR="00C23C9C">
              <w:rPr>
                <w:sz w:val="24"/>
                <w:szCs w:val="24"/>
              </w:rPr>
              <w:t>10</w:t>
            </w:r>
          </w:p>
        </w:tc>
        <w:tc>
          <w:tcPr>
            <w:tcW w:w="2698" w:type="dxa"/>
          </w:tcPr>
          <w:p w14:paraId="38FE45B5" w14:textId="77777777" w:rsidR="00C56149" w:rsidRPr="00B95330" w:rsidRDefault="00C56149" w:rsidP="00B227D6">
            <w:pPr>
              <w:rPr>
                <w:sz w:val="24"/>
                <w:szCs w:val="24"/>
              </w:rPr>
            </w:pPr>
            <w:r w:rsidRPr="00B95330">
              <w:rPr>
                <w:sz w:val="24"/>
                <w:szCs w:val="24"/>
              </w:rPr>
              <w:t xml:space="preserve">August </w:t>
            </w:r>
            <w:r>
              <w:rPr>
                <w:sz w:val="24"/>
                <w:szCs w:val="24"/>
              </w:rPr>
              <w:t>7</w:t>
            </w:r>
          </w:p>
        </w:tc>
      </w:tr>
      <w:tr w:rsidR="00C56149" w:rsidRPr="00B95330" w14:paraId="0064A427" w14:textId="77777777" w:rsidTr="00B227D6">
        <w:tc>
          <w:tcPr>
            <w:tcW w:w="2697" w:type="dxa"/>
          </w:tcPr>
          <w:p w14:paraId="58DB75EB" w14:textId="77777777" w:rsidR="00C56149" w:rsidRPr="00B95330" w:rsidRDefault="00C56149" w:rsidP="00B227D6">
            <w:pPr>
              <w:rPr>
                <w:sz w:val="24"/>
                <w:szCs w:val="24"/>
              </w:rPr>
            </w:pPr>
            <w:r w:rsidRPr="00B95330">
              <w:rPr>
                <w:sz w:val="24"/>
                <w:szCs w:val="24"/>
              </w:rPr>
              <w:t xml:space="preserve">September </w:t>
            </w:r>
            <w:r>
              <w:rPr>
                <w:sz w:val="24"/>
                <w:szCs w:val="24"/>
              </w:rPr>
              <w:t>5</w:t>
            </w:r>
          </w:p>
        </w:tc>
        <w:tc>
          <w:tcPr>
            <w:tcW w:w="2697" w:type="dxa"/>
          </w:tcPr>
          <w:p w14:paraId="7647A311" w14:textId="77777777" w:rsidR="00C56149" w:rsidRPr="00B95330" w:rsidRDefault="00C56149" w:rsidP="00B227D6">
            <w:pPr>
              <w:rPr>
                <w:sz w:val="24"/>
                <w:szCs w:val="24"/>
              </w:rPr>
            </w:pPr>
            <w:r w:rsidRPr="00B95330">
              <w:rPr>
                <w:sz w:val="24"/>
                <w:szCs w:val="24"/>
              </w:rPr>
              <w:t xml:space="preserve">October </w:t>
            </w:r>
            <w:r>
              <w:rPr>
                <w:sz w:val="24"/>
                <w:szCs w:val="24"/>
              </w:rPr>
              <w:t>2</w:t>
            </w:r>
          </w:p>
        </w:tc>
        <w:tc>
          <w:tcPr>
            <w:tcW w:w="2698" w:type="dxa"/>
          </w:tcPr>
          <w:p w14:paraId="3547B631" w14:textId="77777777" w:rsidR="00C56149" w:rsidRPr="00B95330" w:rsidRDefault="00C56149" w:rsidP="00B227D6">
            <w:pPr>
              <w:rPr>
                <w:sz w:val="24"/>
                <w:szCs w:val="24"/>
              </w:rPr>
            </w:pPr>
            <w:r w:rsidRPr="00B95330">
              <w:rPr>
                <w:sz w:val="24"/>
                <w:szCs w:val="24"/>
              </w:rPr>
              <w:t xml:space="preserve">November </w:t>
            </w:r>
            <w:r>
              <w:rPr>
                <w:sz w:val="24"/>
                <w:szCs w:val="24"/>
              </w:rPr>
              <w:t>6</w:t>
            </w:r>
          </w:p>
        </w:tc>
        <w:tc>
          <w:tcPr>
            <w:tcW w:w="2698" w:type="dxa"/>
          </w:tcPr>
          <w:p w14:paraId="1B2548C0" w14:textId="77777777" w:rsidR="00C56149" w:rsidRPr="00B95330" w:rsidRDefault="00C56149" w:rsidP="00B227D6">
            <w:pPr>
              <w:rPr>
                <w:sz w:val="24"/>
                <w:szCs w:val="24"/>
              </w:rPr>
            </w:pPr>
            <w:r w:rsidRPr="00B95330">
              <w:rPr>
                <w:sz w:val="24"/>
                <w:szCs w:val="24"/>
              </w:rPr>
              <w:t xml:space="preserve">December </w:t>
            </w:r>
            <w:r>
              <w:rPr>
                <w:sz w:val="24"/>
                <w:szCs w:val="24"/>
              </w:rPr>
              <w:t>4</w:t>
            </w:r>
          </w:p>
        </w:tc>
      </w:tr>
    </w:tbl>
    <w:p w14:paraId="2FFA1AB3" w14:textId="77777777" w:rsidR="00C56149" w:rsidRPr="00B95330" w:rsidRDefault="00C56149" w:rsidP="00C56149">
      <w:pPr>
        <w:rPr>
          <w:sz w:val="24"/>
          <w:szCs w:val="24"/>
        </w:rPr>
      </w:pPr>
      <w:r w:rsidRPr="00B95330">
        <w:rPr>
          <w:sz w:val="24"/>
          <w:szCs w:val="24"/>
        </w:rPr>
        <w:tab/>
      </w:r>
      <w:r w:rsidRPr="00B95330">
        <w:rPr>
          <w:sz w:val="24"/>
          <w:szCs w:val="24"/>
        </w:rPr>
        <w:tab/>
        <w:t xml:space="preserve">       </w:t>
      </w:r>
      <w:r w:rsidRPr="00B95330">
        <w:rPr>
          <w:sz w:val="24"/>
          <w:szCs w:val="24"/>
        </w:rPr>
        <w:tab/>
      </w:r>
      <w:r w:rsidRPr="00B95330">
        <w:rPr>
          <w:sz w:val="24"/>
          <w:szCs w:val="24"/>
        </w:rPr>
        <w:tab/>
      </w:r>
    </w:p>
    <w:p w14:paraId="28DF1727" w14:textId="6DF62603" w:rsidR="00C56149" w:rsidRPr="00B95330" w:rsidRDefault="00C56149" w:rsidP="00C56149">
      <w:pPr>
        <w:jc w:val="center"/>
        <w:rPr>
          <w:b/>
          <w:bCs/>
          <w:sz w:val="24"/>
          <w:szCs w:val="24"/>
        </w:rPr>
      </w:pPr>
      <w:r w:rsidRPr="00B95330">
        <w:rPr>
          <w:b/>
          <w:bCs/>
          <w:sz w:val="24"/>
          <w:szCs w:val="24"/>
        </w:rPr>
        <w:t>202</w:t>
      </w:r>
      <w:r>
        <w:rPr>
          <w:b/>
          <w:bCs/>
          <w:sz w:val="24"/>
          <w:szCs w:val="24"/>
        </w:rPr>
        <w:t>3</w:t>
      </w:r>
      <w:r w:rsidRPr="00B95330">
        <w:rPr>
          <w:b/>
          <w:bCs/>
          <w:sz w:val="24"/>
          <w:szCs w:val="24"/>
        </w:rPr>
        <w:t xml:space="preserve"> Member Meeting Dates:</w:t>
      </w:r>
    </w:p>
    <w:tbl>
      <w:tblPr>
        <w:tblStyle w:val="TableGrid"/>
        <w:tblW w:w="0" w:type="auto"/>
        <w:tblLook w:val="04A0" w:firstRow="1" w:lastRow="0" w:firstColumn="1" w:lastColumn="0" w:noHBand="0" w:noVBand="1"/>
      </w:tblPr>
      <w:tblGrid>
        <w:gridCol w:w="3596"/>
        <w:gridCol w:w="3597"/>
        <w:gridCol w:w="3597"/>
      </w:tblGrid>
      <w:tr w:rsidR="00C56149" w:rsidRPr="00B95330" w14:paraId="2D2D53DE" w14:textId="77777777" w:rsidTr="00B227D6">
        <w:tc>
          <w:tcPr>
            <w:tcW w:w="3596" w:type="dxa"/>
          </w:tcPr>
          <w:p w14:paraId="1187F808" w14:textId="5D76966A" w:rsidR="00C56149" w:rsidRPr="00B95330" w:rsidRDefault="00C56149" w:rsidP="00B227D6">
            <w:pPr>
              <w:rPr>
                <w:sz w:val="24"/>
                <w:szCs w:val="24"/>
              </w:rPr>
            </w:pPr>
            <w:r w:rsidRPr="00B95330">
              <w:rPr>
                <w:sz w:val="24"/>
                <w:szCs w:val="24"/>
              </w:rPr>
              <w:t>April 2</w:t>
            </w:r>
            <w:r>
              <w:rPr>
                <w:sz w:val="24"/>
                <w:szCs w:val="24"/>
              </w:rPr>
              <w:t>5</w:t>
            </w:r>
            <w:r w:rsidR="003F47C1">
              <w:rPr>
                <w:sz w:val="24"/>
                <w:szCs w:val="24"/>
              </w:rPr>
              <w:t xml:space="preserve"> – Mineshaft </w:t>
            </w:r>
          </w:p>
        </w:tc>
        <w:tc>
          <w:tcPr>
            <w:tcW w:w="3597" w:type="dxa"/>
          </w:tcPr>
          <w:p w14:paraId="2842FB9D" w14:textId="2AF98702" w:rsidR="00C56149" w:rsidRPr="00B95330" w:rsidRDefault="00C56149" w:rsidP="00B227D6">
            <w:pPr>
              <w:rPr>
                <w:sz w:val="24"/>
                <w:szCs w:val="24"/>
              </w:rPr>
            </w:pPr>
            <w:r w:rsidRPr="00B95330">
              <w:rPr>
                <w:sz w:val="24"/>
                <w:szCs w:val="24"/>
              </w:rPr>
              <w:t>July 2</w:t>
            </w:r>
            <w:r>
              <w:rPr>
                <w:sz w:val="24"/>
                <w:szCs w:val="24"/>
              </w:rPr>
              <w:t>5</w:t>
            </w:r>
            <w:r w:rsidR="00DE5C22">
              <w:rPr>
                <w:sz w:val="24"/>
                <w:szCs w:val="24"/>
              </w:rPr>
              <w:t xml:space="preserve"> – C &amp; R Bar</w:t>
            </w:r>
          </w:p>
        </w:tc>
        <w:tc>
          <w:tcPr>
            <w:tcW w:w="3597" w:type="dxa"/>
          </w:tcPr>
          <w:p w14:paraId="2CBB6C0F" w14:textId="28266167" w:rsidR="00C56149" w:rsidRPr="00B95330" w:rsidRDefault="00C56149" w:rsidP="00B227D6">
            <w:pPr>
              <w:rPr>
                <w:sz w:val="24"/>
                <w:szCs w:val="24"/>
              </w:rPr>
            </w:pPr>
            <w:r w:rsidRPr="00B95330">
              <w:rPr>
                <w:sz w:val="24"/>
                <w:szCs w:val="24"/>
              </w:rPr>
              <w:t>December 1</w:t>
            </w:r>
            <w:r>
              <w:rPr>
                <w:sz w:val="24"/>
                <w:szCs w:val="24"/>
              </w:rPr>
              <w:t>2</w:t>
            </w:r>
            <w:r w:rsidR="00F766DF">
              <w:rPr>
                <w:sz w:val="24"/>
                <w:szCs w:val="24"/>
              </w:rPr>
              <w:t xml:space="preserve"> - TBD</w:t>
            </w:r>
          </w:p>
        </w:tc>
      </w:tr>
    </w:tbl>
    <w:p w14:paraId="6E0BDA99" w14:textId="77777777" w:rsidR="00C56149" w:rsidRPr="00351064" w:rsidRDefault="00C56149" w:rsidP="00C56149">
      <w:pPr>
        <w:rPr>
          <w:sz w:val="40"/>
          <w:szCs w:val="40"/>
        </w:rPr>
      </w:pPr>
    </w:p>
    <w:sectPr w:rsidR="00C56149" w:rsidRPr="00351064" w:rsidSect="00351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537"/>
    <w:multiLevelType w:val="hybridMultilevel"/>
    <w:tmpl w:val="6A64F53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0D3E33F6"/>
    <w:multiLevelType w:val="hybridMultilevel"/>
    <w:tmpl w:val="288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708"/>
    <w:multiLevelType w:val="hybridMultilevel"/>
    <w:tmpl w:val="86CE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6EC"/>
    <w:multiLevelType w:val="hybridMultilevel"/>
    <w:tmpl w:val="0238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538A3"/>
    <w:multiLevelType w:val="hybridMultilevel"/>
    <w:tmpl w:val="0D0A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B76F7"/>
    <w:multiLevelType w:val="hybridMultilevel"/>
    <w:tmpl w:val="26C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F1D8E"/>
    <w:multiLevelType w:val="hybridMultilevel"/>
    <w:tmpl w:val="F0B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6351C"/>
    <w:multiLevelType w:val="hybridMultilevel"/>
    <w:tmpl w:val="8A58BDE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8" w15:restartNumberingAfterBreak="0">
    <w:nsid w:val="5780017F"/>
    <w:multiLevelType w:val="hybridMultilevel"/>
    <w:tmpl w:val="21AC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1B58CA"/>
    <w:multiLevelType w:val="hybridMultilevel"/>
    <w:tmpl w:val="1E46B3B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15:restartNumberingAfterBreak="0">
    <w:nsid w:val="5C642AD8"/>
    <w:multiLevelType w:val="hybridMultilevel"/>
    <w:tmpl w:val="B726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D4361"/>
    <w:multiLevelType w:val="hybridMultilevel"/>
    <w:tmpl w:val="5F1E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F5F56"/>
    <w:multiLevelType w:val="hybridMultilevel"/>
    <w:tmpl w:val="2C94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720758">
    <w:abstractNumId w:val="12"/>
  </w:num>
  <w:num w:numId="2" w16cid:durableId="1156845229">
    <w:abstractNumId w:val="4"/>
  </w:num>
  <w:num w:numId="3" w16cid:durableId="1410151921">
    <w:abstractNumId w:val="6"/>
  </w:num>
  <w:num w:numId="4" w16cid:durableId="411707171">
    <w:abstractNumId w:val="3"/>
  </w:num>
  <w:num w:numId="5" w16cid:durableId="913316430">
    <w:abstractNumId w:val="7"/>
  </w:num>
  <w:num w:numId="6" w16cid:durableId="788089649">
    <w:abstractNumId w:val="9"/>
  </w:num>
  <w:num w:numId="7" w16cid:durableId="803693979">
    <w:abstractNumId w:val="2"/>
  </w:num>
  <w:num w:numId="8" w16cid:durableId="1712924899">
    <w:abstractNumId w:val="8"/>
  </w:num>
  <w:num w:numId="9" w16cid:durableId="2096903501">
    <w:abstractNumId w:val="0"/>
  </w:num>
  <w:num w:numId="10" w16cid:durableId="1865904982">
    <w:abstractNumId w:val="1"/>
  </w:num>
  <w:num w:numId="11" w16cid:durableId="442575639">
    <w:abstractNumId w:val="10"/>
  </w:num>
  <w:num w:numId="12" w16cid:durableId="359862668">
    <w:abstractNumId w:val="5"/>
  </w:num>
  <w:num w:numId="13" w16cid:durableId="1054544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64"/>
    <w:rsid w:val="000058D1"/>
    <w:rsid w:val="000212BA"/>
    <w:rsid w:val="00026A9F"/>
    <w:rsid w:val="000704AD"/>
    <w:rsid w:val="000A737A"/>
    <w:rsid w:val="000C5EEA"/>
    <w:rsid w:val="000D7956"/>
    <w:rsid w:val="000F3604"/>
    <w:rsid w:val="00105526"/>
    <w:rsid w:val="0012491E"/>
    <w:rsid w:val="0014567B"/>
    <w:rsid w:val="00145DF4"/>
    <w:rsid w:val="001629F4"/>
    <w:rsid w:val="0019003D"/>
    <w:rsid w:val="00191771"/>
    <w:rsid w:val="001A1430"/>
    <w:rsid w:val="001E556A"/>
    <w:rsid w:val="00212C6A"/>
    <w:rsid w:val="00215A00"/>
    <w:rsid w:val="002224D3"/>
    <w:rsid w:val="0022363B"/>
    <w:rsid w:val="00225176"/>
    <w:rsid w:val="0023730E"/>
    <w:rsid w:val="00250227"/>
    <w:rsid w:val="00253E8A"/>
    <w:rsid w:val="00282605"/>
    <w:rsid w:val="0029357F"/>
    <w:rsid w:val="002A5616"/>
    <w:rsid w:val="002E6C18"/>
    <w:rsid w:val="002F2B12"/>
    <w:rsid w:val="002F3E5A"/>
    <w:rsid w:val="002F5D6E"/>
    <w:rsid w:val="003073A6"/>
    <w:rsid w:val="00320FC6"/>
    <w:rsid w:val="003360CD"/>
    <w:rsid w:val="00342C52"/>
    <w:rsid w:val="00351064"/>
    <w:rsid w:val="0035143C"/>
    <w:rsid w:val="0036088E"/>
    <w:rsid w:val="003613F6"/>
    <w:rsid w:val="003920D3"/>
    <w:rsid w:val="003A27C6"/>
    <w:rsid w:val="003A2AC9"/>
    <w:rsid w:val="003A2B55"/>
    <w:rsid w:val="003B1D63"/>
    <w:rsid w:val="003C5D3B"/>
    <w:rsid w:val="003E2DF9"/>
    <w:rsid w:val="003F47C1"/>
    <w:rsid w:val="00406ADD"/>
    <w:rsid w:val="004370D8"/>
    <w:rsid w:val="004455F1"/>
    <w:rsid w:val="00454450"/>
    <w:rsid w:val="00471593"/>
    <w:rsid w:val="00471E70"/>
    <w:rsid w:val="004808ED"/>
    <w:rsid w:val="004A6705"/>
    <w:rsid w:val="004A6B6E"/>
    <w:rsid w:val="004A6BDF"/>
    <w:rsid w:val="004A757C"/>
    <w:rsid w:val="004C110C"/>
    <w:rsid w:val="004C7032"/>
    <w:rsid w:val="004D0AB4"/>
    <w:rsid w:val="004E1125"/>
    <w:rsid w:val="004E7181"/>
    <w:rsid w:val="004F46E0"/>
    <w:rsid w:val="005121B5"/>
    <w:rsid w:val="00513DCE"/>
    <w:rsid w:val="00541D7E"/>
    <w:rsid w:val="00541F92"/>
    <w:rsid w:val="0054267E"/>
    <w:rsid w:val="005438C4"/>
    <w:rsid w:val="00545904"/>
    <w:rsid w:val="005571F9"/>
    <w:rsid w:val="00557CE3"/>
    <w:rsid w:val="005A1CE0"/>
    <w:rsid w:val="005E1BFA"/>
    <w:rsid w:val="005F03B9"/>
    <w:rsid w:val="005F3BFE"/>
    <w:rsid w:val="0063352C"/>
    <w:rsid w:val="00643124"/>
    <w:rsid w:val="00643A3C"/>
    <w:rsid w:val="006754C1"/>
    <w:rsid w:val="006F298F"/>
    <w:rsid w:val="00733F80"/>
    <w:rsid w:val="00746FE9"/>
    <w:rsid w:val="00764241"/>
    <w:rsid w:val="007A0632"/>
    <w:rsid w:val="007A7429"/>
    <w:rsid w:val="007C2F4F"/>
    <w:rsid w:val="007C6CD2"/>
    <w:rsid w:val="007E1843"/>
    <w:rsid w:val="008156F5"/>
    <w:rsid w:val="00816AC1"/>
    <w:rsid w:val="008250F1"/>
    <w:rsid w:val="00851A6F"/>
    <w:rsid w:val="00857BCA"/>
    <w:rsid w:val="00877E85"/>
    <w:rsid w:val="00887243"/>
    <w:rsid w:val="008A499F"/>
    <w:rsid w:val="008B4E2D"/>
    <w:rsid w:val="008D556F"/>
    <w:rsid w:val="008E0A70"/>
    <w:rsid w:val="008F7452"/>
    <w:rsid w:val="00914877"/>
    <w:rsid w:val="00915814"/>
    <w:rsid w:val="00927B0B"/>
    <w:rsid w:val="00927B8B"/>
    <w:rsid w:val="009353AF"/>
    <w:rsid w:val="00960B74"/>
    <w:rsid w:val="00984187"/>
    <w:rsid w:val="0098613A"/>
    <w:rsid w:val="009C6B82"/>
    <w:rsid w:val="009D5346"/>
    <w:rsid w:val="00A101B7"/>
    <w:rsid w:val="00A111C0"/>
    <w:rsid w:val="00A27FE0"/>
    <w:rsid w:val="00A40EA8"/>
    <w:rsid w:val="00A424BC"/>
    <w:rsid w:val="00A70C40"/>
    <w:rsid w:val="00A723FF"/>
    <w:rsid w:val="00A81D40"/>
    <w:rsid w:val="00A876E8"/>
    <w:rsid w:val="00A93AC7"/>
    <w:rsid w:val="00A977ED"/>
    <w:rsid w:val="00AC5FA2"/>
    <w:rsid w:val="00AF1111"/>
    <w:rsid w:val="00AF7B0C"/>
    <w:rsid w:val="00B047BC"/>
    <w:rsid w:val="00B16597"/>
    <w:rsid w:val="00B32CD3"/>
    <w:rsid w:val="00B7746D"/>
    <w:rsid w:val="00BA6F11"/>
    <w:rsid w:val="00BB2B7D"/>
    <w:rsid w:val="00BC57E2"/>
    <w:rsid w:val="00BD14E4"/>
    <w:rsid w:val="00BD5A97"/>
    <w:rsid w:val="00BE3BB1"/>
    <w:rsid w:val="00C0001B"/>
    <w:rsid w:val="00C2283C"/>
    <w:rsid w:val="00C2303C"/>
    <w:rsid w:val="00C23C9C"/>
    <w:rsid w:val="00C31AF4"/>
    <w:rsid w:val="00C35195"/>
    <w:rsid w:val="00C5187D"/>
    <w:rsid w:val="00C56149"/>
    <w:rsid w:val="00CA5E8B"/>
    <w:rsid w:val="00CB13C3"/>
    <w:rsid w:val="00CB790B"/>
    <w:rsid w:val="00CF3177"/>
    <w:rsid w:val="00D071DA"/>
    <w:rsid w:val="00D12AAB"/>
    <w:rsid w:val="00D27F02"/>
    <w:rsid w:val="00D84BAC"/>
    <w:rsid w:val="00DB4382"/>
    <w:rsid w:val="00DD54F1"/>
    <w:rsid w:val="00DE5C22"/>
    <w:rsid w:val="00DF0DB4"/>
    <w:rsid w:val="00DF665A"/>
    <w:rsid w:val="00E200A7"/>
    <w:rsid w:val="00E4676C"/>
    <w:rsid w:val="00E47532"/>
    <w:rsid w:val="00E8609F"/>
    <w:rsid w:val="00E94E61"/>
    <w:rsid w:val="00E97BE8"/>
    <w:rsid w:val="00EC0ADE"/>
    <w:rsid w:val="00EC4DDF"/>
    <w:rsid w:val="00F13F77"/>
    <w:rsid w:val="00F17872"/>
    <w:rsid w:val="00F766DF"/>
    <w:rsid w:val="00F94EF6"/>
    <w:rsid w:val="00FB09F3"/>
    <w:rsid w:val="00FD133C"/>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977B"/>
  <w15:chartTrackingRefBased/>
  <w15:docId w15:val="{2BF734C4-002B-4BB6-A22D-F8B9EC5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F3FC-ACA3-46F2-996B-E43B832C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roff</dc:creator>
  <cp:keywords/>
  <dc:description/>
  <cp:lastModifiedBy>Donna Ebert</cp:lastModifiedBy>
  <cp:revision>11</cp:revision>
  <cp:lastPrinted>2023-03-06T22:49:00Z</cp:lastPrinted>
  <dcterms:created xsi:type="dcterms:W3CDTF">2023-07-11T15:51:00Z</dcterms:created>
  <dcterms:modified xsi:type="dcterms:W3CDTF">2023-07-26T11:46:00Z</dcterms:modified>
</cp:coreProperties>
</file>